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70EBA61" w14:textId="77777777" w:rsidR="00D41293" w:rsidRPr="00D41293" w:rsidRDefault="00D41293" w:rsidP="00D41293">
      <w:pPr>
        <w:spacing w:after="0"/>
        <w:jc w:val="center"/>
        <w:rPr>
          <w:rFonts w:ascii="Times New Roman" w:hAnsi="Times New Roman"/>
          <w:b/>
          <w:color w:val="000000"/>
          <w:sz w:val="24"/>
          <w:szCs w:val="24"/>
          <w:lang w:val="tt-RU"/>
        </w:rPr>
      </w:pPr>
    </w:p>
    <w:p w14:paraId="1B110065" w14:textId="050D1E9C" w:rsidR="00D41293" w:rsidRDefault="00453C39" w:rsidP="00D41293">
      <w:pPr>
        <w:spacing w:after="0"/>
        <w:jc w:val="center"/>
        <w:rPr>
          <w:rFonts w:ascii="Times New Roman" w:eastAsia="MS Mincho" w:hAnsi="Times New Roman"/>
          <w:b/>
          <w:sz w:val="24"/>
          <w:szCs w:val="24"/>
          <w:lang w:eastAsia="ja-JP"/>
        </w:rPr>
      </w:pPr>
      <w:r w:rsidRPr="00453C39">
        <w:lastRenderedPageBreak/>
        <w:drawing>
          <wp:inline distT="0" distB="0" distL="0" distR="0" wp14:anchorId="635BFC18" wp14:editId="58E9B9D8">
            <wp:extent cx="9251950" cy="6542405"/>
            <wp:effectExtent l="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6542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6DC42E8F" w14:textId="77777777" w:rsidR="00D41293" w:rsidRPr="00D41293" w:rsidRDefault="00D41293" w:rsidP="00D41293">
      <w:pPr>
        <w:spacing w:after="0"/>
        <w:jc w:val="center"/>
        <w:rPr>
          <w:rFonts w:ascii="Times New Roman" w:eastAsia="MS Mincho" w:hAnsi="Times New Roman"/>
          <w:b/>
          <w:sz w:val="24"/>
          <w:szCs w:val="24"/>
          <w:lang w:eastAsia="ja-JP"/>
        </w:rPr>
      </w:pPr>
    </w:p>
    <w:p w14:paraId="7648DE68" w14:textId="77777777" w:rsidR="00D41293" w:rsidRPr="00D41293" w:rsidRDefault="00D41293" w:rsidP="00D41293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D41293">
        <w:rPr>
          <w:rFonts w:ascii="Times New Roman" w:hAnsi="Times New Roman"/>
          <w:b/>
          <w:sz w:val="24"/>
          <w:szCs w:val="24"/>
        </w:rPr>
        <w:t>Пояснительная записка</w:t>
      </w:r>
    </w:p>
    <w:p w14:paraId="64893311" w14:textId="77777777" w:rsidR="00D41293" w:rsidRPr="00D41293" w:rsidRDefault="00D41293" w:rsidP="00D41293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val="tt-RU"/>
        </w:rPr>
      </w:pPr>
    </w:p>
    <w:p w14:paraId="7E78F39B" w14:textId="77777777" w:rsidR="00D41293" w:rsidRPr="00D41293" w:rsidRDefault="00D41293" w:rsidP="00D41293">
      <w:pPr>
        <w:spacing w:after="0"/>
        <w:jc w:val="both"/>
        <w:rPr>
          <w:rFonts w:ascii="Times New Roman" w:hAnsi="Times New Roman"/>
          <w:sz w:val="24"/>
          <w:szCs w:val="24"/>
          <w:lang w:val="tt-RU"/>
        </w:rPr>
      </w:pPr>
      <w:r w:rsidRPr="00D41293">
        <w:rPr>
          <w:rFonts w:ascii="Times New Roman" w:hAnsi="Times New Roman"/>
          <w:sz w:val="24"/>
          <w:szCs w:val="24"/>
          <w:lang w:val="tt-RU"/>
        </w:rPr>
        <w:t xml:space="preserve">Программа работы по татарской литературе для 8 класса составлена на основе следующих документов: </w:t>
      </w:r>
    </w:p>
    <w:p w14:paraId="012678C0" w14:textId="77777777" w:rsidR="00D41293" w:rsidRPr="00D41293" w:rsidRDefault="00D41293" w:rsidP="00D41293">
      <w:pPr>
        <w:spacing w:after="0"/>
        <w:jc w:val="both"/>
        <w:rPr>
          <w:rFonts w:ascii="Times New Roman" w:hAnsi="Times New Roman"/>
          <w:sz w:val="24"/>
          <w:szCs w:val="24"/>
          <w:lang w:val="tt-RU"/>
        </w:rPr>
      </w:pPr>
      <w:r w:rsidRPr="00D41293">
        <w:rPr>
          <w:rFonts w:ascii="Times New Roman" w:hAnsi="Times New Roman"/>
          <w:sz w:val="24"/>
          <w:szCs w:val="24"/>
          <w:lang w:val="tt-RU"/>
        </w:rPr>
        <w:t>1.Федеральный государственный образовательный стандарт основного общего образования (утвержден приказом Министерства образования и науки Российской Федерации от 17 декабря 2010 года № 1897, регистрационный номер Министерства юстиции Российской Федерации от 1 февраля 2011 года № 19644).</w:t>
      </w:r>
    </w:p>
    <w:p w14:paraId="3BF2FF8B" w14:textId="77777777" w:rsidR="00D41293" w:rsidRPr="00D41293" w:rsidRDefault="00D41293" w:rsidP="00D41293">
      <w:pPr>
        <w:spacing w:after="0"/>
        <w:jc w:val="both"/>
        <w:rPr>
          <w:rFonts w:ascii="Times New Roman" w:hAnsi="Times New Roman"/>
          <w:sz w:val="24"/>
          <w:szCs w:val="24"/>
          <w:lang w:val="tt-RU"/>
        </w:rPr>
      </w:pPr>
      <w:r w:rsidRPr="00D41293">
        <w:rPr>
          <w:rFonts w:ascii="Times New Roman" w:hAnsi="Times New Roman"/>
          <w:sz w:val="24"/>
          <w:szCs w:val="24"/>
          <w:lang w:val="tt-RU"/>
        </w:rPr>
        <w:t>2.Основная общеобразовательная программа муниципального бюджетного общеобразовательного учреждения “А</w:t>
      </w:r>
      <w:r w:rsidRPr="00D41293">
        <w:rPr>
          <w:rFonts w:ascii="Times New Roman" w:hAnsi="Times New Roman"/>
          <w:sz w:val="24"/>
          <w:szCs w:val="24"/>
        </w:rPr>
        <w:t xml:space="preserve">лександровская основная общеобразовательная школа имени Героя Советского Союза А.А.Казакова </w:t>
      </w:r>
      <w:r w:rsidRPr="00D41293">
        <w:rPr>
          <w:rFonts w:ascii="Times New Roman" w:hAnsi="Times New Roman"/>
          <w:sz w:val="24"/>
          <w:szCs w:val="24"/>
          <w:lang w:val="tt-RU"/>
        </w:rPr>
        <w:t xml:space="preserve">”Сармановского муниципального района Республики Татарстан. </w:t>
      </w:r>
    </w:p>
    <w:p w14:paraId="74424E43" w14:textId="4EB94FAE" w:rsidR="00D41293" w:rsidRPr="00D41293" w:rsidRDefault="00D41293" w:rsidP="00D41293">
      <w:pPr>
        <w:spacing w:after="0"/>
        <w:jc w:val="both"/>
        <w:rPr>
          <w:rFonts w:ascii="Times New Roman" w:hAnsi="Times New Roman"/>
          <w:sz w:val="24"/>
          <w:szCs w:val="24"/>
          <w:lang w:val="tt-RU"/>
        </w:rPr>
      </w:pPr>
      <w:r w:rsidRPr="00D41293">
        <w:rPr>
          <w:rFonts w:ascii="Times New Roman" w:hAnsi="Times New Roman"/>
          <w:sz w:val="24"/>
          <w:szCs w:val="24"/>
          <w:lang w:val="tt-RU"/>
        </w:rPr>
        <w:t>3.Основной учебный план МБОУ “Александровская основная общеобразовательная школа имени Героя Советского Союза А. А. Казакова " на 20</w:t>
      </w:r>
      <w:r w:rsidRPr="00D41293">
        <w:rPr>
          <w:rFonts w:ascii="Times New Roman" w:hAnsi="Times New Roman"/>
          <w:sz w:val="24"/>
          <w:szCs w:val="24"/>
        </w:rPr>
        <w:t>2</w:t>
      </w:r>
      <w:r>
        <w:rPr>
          <w:rFonts w:ascii="Times New Roman" w:hAnsi="Times New Roman"/>
          <w:sz w:val="24"/>
          <w:szCs w:val="24"/>
        </w:rPr>
        <w:t>2</w:t>
      </w:r>
      <w:r w:rsidRPr="00D41293">
        <w:rPr>
          <w:rFonts w:ascii="Times New Roman" w:hAnsi="Times New Roman"/>
          <w:sz w:val="24"/>
          <w:szCs w:val="24"/>
          <w:lang w:val="tt-RU"/>
        </w:rPr>
        <w:t>-202</w:t>
      </w:r>
      <w:r>
        <w:rPr>
          <w:rFonts w:ascii="Times New Roman" w:hAnsi="Times New Roman"/>
          <w:sz w:val="24"/>
          <w:szCs w:val="24"/>
        </w:rPr>
        <w:t>3</w:t>
      </w:r>
      <w:r w:rsidRPr="00D41293">
        <w:rPr>
          <w:rFonts w:ascii="Times New Roman" w:hAnsi="Times New Roman"/>
          <w:sz w:val="24"/>
          <w:szCs w:val="24"/>
          <w:lang w:val="tt-RU"/>
        </w:rPr>
        <w:t xml:space="preserve"> учебный год</w:t>
      </w:r>
      <w:r>
        <w:rPr>
          <w:rFonts w:ascii="Times New Roman" w:hAnsi="Times New Roman"/>
          <w:sz w:val="24"/>
          <w:szCs w:val="24"/>
          <w:lang w:val="tt-RU"/>
        </w:rPr>
        <w:t>.</w:t>
      </w:r>
    </w:p>
    <w:p w14:paraId="498DBE3E" w14:textId="77777777" w:rsidR="00D41293" w:rsidRPr="00D41293" w:rsidRDefault="00D41293" w:rsidP="00D41293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D41293">
        <w:rPr>
          <w:rFonts w:ascii="Times New Roman" w:hAnsi="Times New Roman"/>
          <w:b/>
          <w:sz w:val="24"/>
          <w:szCs w:val="24"/>
          <w:lang w:val="tt-RU"/>
        </w:rPr>
        <w:t>Место предмета в учебном плане</w:t>
      </w:r>
    </w:p>
    <w:p w14:paraId="5DC832FA" w14:textId="77777777" w:rsidR="00D41293" w:rsidRPr="00D41293" w:rsidRDefault="00D41293" w:rsidP="00D41293">
      <w:pPr>
        <w:spacing w:after="0"/>
        <w:jc w:val="both"/>
        <w:rPr>
          <w:rFonts w:ascii="Times New Roman" w:hAnsi="Times New Roman"/>
          <w:sz w:val="24"/>
          <w:szCs w:val="24"/>
          <w:lang w:val="tt-RU"/>
        </w:rPr>
      </w:pPr>
      <w:r w:rsidRPr="00D41293">
        <w:rPr>
          <w:rFonts w:ascii="Times New Roman" w:hAnsi="Times New Roman"/>
          <w:sz w:val="24"/>
          <w:szCs w:val="24"/>
          <w:lang w:val="tt-RU"/>
        </w:rPr>
        <w:t xml:space="preserve">В 8 классе учебный план школы предусматривает </w:t>
      </w:r>
      <w:r w:rsidRPr="00D41293">
        <w:rPr>
          <w:rFonts w:ascii="Times New Roman" w:hAnsi="Times New Roman"/>
          <w:sz w:val="24"/>
          <w:szCs w:val="24"/>
        </w:rPr>
        <w:t>2</w:t>
      </w:r>
      <w:r w:rsidRPr="00D41293">
        <w:rPr>
          <w:rFonts w:ascii="Times New Roman" w:hAnsi="Times New Roman"/>
          <w:sz w:val="24"/>
          <w:szCs w:val="24"/>
          <w:lang w:val="tt-RU"/>
        </w:rPr>
        <w:t xml:space="preserve"> час</w:t>
      </w:r>
      <w:r w:rsidRPr="00D41293">
        <w:rPr>
          <w:rFonts w:ascii="Times New Roman" w:hAnsi="Times New Roman"/>
          <w:sz w:val="24"/>
          <w:szCs w:val="24"/>
        </w:rPr>
        <w:t>а</w:t>
      </w:r>
      <w:r w:rsidRPr="00D41293">
        <w:rPr>
          <w:rFonts w:ascii="Times New Roman" w:hAnsi="Times New Roman"/>
          <w:sz w:val="24"/>
          <w:szCs w:val="24"/>
          <w:lang w:val="tt-RU"/>
        </w:rPr>
        <w:t xml:space="preserve"> в неделю литературы родного языка. В программе работы в течение года планируется провести 70 часов</w:t>
      </w:r>
    </w:p>
    <w:p w14:paraId="35490A52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 xml:space="preserve"> </w:t>
      </w:r>
      <w:r w:rsidRPr="00D41293">
        <w:rPr>
          <w:rFonts w:ascii="Times New Roman" w:eastAsia="Arial" w:hAnsi="Times New Roman"/>
          <w:b/>
          <w:sz w:val="24"/>
          <w:szCs w:val="24"/>
          <w:lang w:val="tt-RU" w:eastAsia="ar-SA"/>
        </w:rPr>
        <w:t xml:space="preserve">Цель </w:t>
      </w: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преподавания татарского языка в русскоязычной школе: научить учащихся понимать словесное искусство, познакомить с богатством произведений русской и мировой литературы через татарскую литературу и переводные произведения. Научить ребенка понимать и анализировать произведения художественной литературы в единстве формы и содержания, развивать логическое мышление, обогащать духовные миры. Основа литературного образования-чтение, анализ произведения, ознакомление с биографическими сведениями автора, историко-культурными фактами, необходимыми для понимания произведения.</w:t>
      </w:r>
    </w:p>
    <w:p w14:paraId="4E1DBEBC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b/>
          <w:sz w:val="24"/>
          <w:szCs w:val="24"/>
          <w:lang w:val="tt-RU" w:eastAsia="ar-SA"/>
        </w:rPr>
        <w:t>Основные задачи</w:t>
      </w: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 xml:space="preserve"> уроков татарской литературы: формирование навыков чтения и анализа литературного произведения на основе основных фактов истории татарской литературы; формирование потребности в самостоятельном чтении произведений художественной литературы; развитие устной и письменной речи учащихся; воспитание уважения к татарскому народу, его литературе и культуре, гуманного отношения к миру, интереса к культуре других народов.     </w:t>
      </w:r>
    </w:p>
    <w:p w14:paraId="662B0F0E" w14:textId="77777777" w:rsidR="00D41293" w:rsidRPr="00D41293" w:rsidRDefault="00D41293" w:rsidP="00D41293">
      <w:pPr>
        <w:suppressAutoHyphens/>
        <w:spacing w:after="0"/>
        <w:jc w:val="center"/>
        <w:rPr>
          <w:rFonts w:ascii="Times New Roman" w:eastAsia="Arial" w:hAnsi="Times New Roman"/>
          <w:b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b/>
          <w:sz w:val="24"/>
          <w:szCs w:val="24"/>
          <w:lang w:val="tt-RU" w:eastAsia="ar-SA"/>
        </w:rPr>
        <w:t>Планируемые результаты</w:t>
      </w:r>
    </w:p>
    <w:p w14:paraId="5F6E0D17" w14:textId="77777777" w:rsidR="00D41293" w:rsidRPr="00D41293" w:rsidRDefault="00D41293" w:rsidP="00D41293">
      <w:pPr>
        <w:spacing w:after="0"/>
        <w:rPr>
          <w:rFonts w:ascii="Times New Roman" w:hAnsi="Times New Roman"/>
          <w:b/>
          <w:sz w:val="24"/>
          <w:szCs w:val="24"/>
          <w:lang w:eastAsia="ru-RU"/>
        </w:rPr>
      </w:pPr>
      <w:r w:rsidRPr="00D41293">
        <w:rPr>
          <w:rFonts w:ascii="Times New Roman" w:hAnsi="Times New Roman"/>
          <w:b/>
          <w:sz w:val="24"/>
          <w:szCs w:val="24"/>
        </w:rPr>
        <w:t>Личностные результаты:</w:t>
      </w:r>
    </w:p>
    <w:p w14:paraId="1BF90832" w14:textId="77777777" w:rsidR="00D41293" w:rsidRPr="00D41293" w:rsidRDefault="00D41293" w:rsidP="00D41293">
      <w:pPr>
        <w:spacing w:after="0"/>
        <w:rPr>
          <w:rFonts w:ascii="Times New Roman" w:hAnsi="Times New Roman"/>
          <w:sz w:val="24"/>
          <w:szCs w:val="24"/>
        </w:rPr>
      </w:pPr>
      <w:r w:rsidRPr="00D41293">
        <w:rPr>
          <w:rFonts w:ascii="Times New Roman" w:hAnsi="Times New Roman"/>
          <w:sz w:val="24"/>
          <w:szCs w:val="24"/>
        </w:rPr>
        <w:t>- Совершенствование нравственно-духовных качеств личности, воспитание чувства любви к многонациональной стране, уважительного отношения к татарской литературе и культуре других народов;</w:t>
      </w:r>
    </w:p>
    <w:p w14:paraId="3BBC1BAA" w14:textId="77777777" w:rsidR="00D41293" w:rsidRPr="00D41293" w:rsidRDefault="00D41293" w:rsidP="00D41293">
      <w:pPr>
        <w:spacing w:after="0"/>
        <w:rPr>
          <w:rFonts w:ascii="Times New Roman" w:hAnsi="Times New Roman"/>
          <w:sz w:val="24"/>
          <w:szCs w:val="24"/>
        </w:rPr>
      </w:pPr>
      <w:r w:rsidRPr="00D41293">
        <w:rPr>
          <w:rFonts w:ascii="Times New Roman" w:hAnsi="Times New Roman"/>
          <w:sz w:val="24"/>
          <w:szCs w:val="24"/>
        </w:rPr>
        <w:t>- использование различных средств информации при решении вопросов познания и общения (словари, энциклопедии, Интернет-ресурсы и др.) ;</w:t>
      </w:r>
    </w:p>
    <w:p w14:paraId="3A7E16C2" w14:textId="77777777" w:rsidR="00D41293" w:rsidRPr="00D41293" w:rsidRDefault="00D41293" w:rsidP="00D41293">
      <w:pPr>
        <w:spacing w:after="0"/>
        <w:rPr>
          <w:rFonts w:ascii="Times New Roman" w:hAnsi="Times New Roman"/>
          <w:sz w:val="24"/>
          <w:szCs w:val="24"/>
        </w:rPr>
      </w:pPr>
      <w:r w:rsidRPr="00D41293">
        <w:rPr>
          <w:rFonts w:ascii="Times New Roman" w:hAnsi="Times New Roman"/>
          <w:sz w:val="24"/>
          <w:szCs w:val="24"/>
        </w:rPr>
        <w:t>- обучение активности, самостоятельному мышлению, умственной и духовной деятельности, продолжение становления личности;</w:t>
      </w:r>
    </w:p>
    <w:p w14:paraId="123BEDB1" w14:textId="77777777" w:rsidR="00D41293" w:rsidRPr="00D41293" w:rsidRDefault="00D41293" w:rsidP="00D41293">
      <w:pPr>
        <w:spacing w:after="0"/>
        <w:rPr>
          <w:rFonts w:ascii="Times New Roman" w:hAnsi="Times New Roman"/>
          <w:sz w:val="24"/>
          <w:szCs w:val="24"/>
        </w:rPr>
      </w:pPr>
      <w:r w:rsidRPr="00D41293">
        <w:rPr>
          <w:rFonts w:ascii="Times New Roman" w:hAnsi="Times New Roman"/>
          <w:sz w:val="24"/>
          <w:szCs w:val="24"/>
        </w:rPr>
        <w:t>- обучение навыкам и знаниям, направленным на управление собой, умение применять их в различных условиях жизни, ориентироваться на свое место в жизни;</w:t>
      </w:r>
    </w:p>
    <w:p w14:paraId="201A5148" w14:textId="77777777" w:rsidR="00D41293" w:rsidRPr="00D41293" w:rsidRDefault="00D41293" w:rsidP="00D41293">
      <w:pPr>
        <w:spacing w:after="0"/>
        <w:rPr>
          <w:rFonts w:ascii="Times New Roman" w:hAnsi="Times New Roman"/>
          <w:sz w:val="24"/>
          <w:szCs w:val="24"/>
        </w:rPr>
      </w:pPr>
      <w:r w:rsidRPr="00D41293">
        <w:rPr>
          <w:rFonts w:ascii="Times New Roman" w:hAnsi="Times New Roman"/>
          <w:sz w:val="24"/>
          <w:szCs w:val="24"/>
        </w:rPr>
        <w:lastRenderedPageBreak/>
        <w:t>- Формирование чувства ответственности перед Родиной, национальной гордости, гражданской ответственности;</w:t>
      </w:r>
    </w:p>
    <w:p w14:paraId="2CACF08E" w14:textId="77777777" w:rsidR="00D41293" w:rsidRPr="00D41293" w:rsidRDefault="00D41293" w:rsidP="00D41293">
      <w:pPr>
        <w:spacing w:after="0"/>
        <w:rPr>
          <w:rFonts w:ascii="Times New Roman" w:hAnsi="Times New Roman"/>
          <w:sz w:val="24"/>
          <w:szCs w:val="24"/>
        </w:rPr>
      </w:pPr>
      <w:r w:rsidRPr="00D41293">
        <w:rPr>
          <w:rFonts w:ascii="Times New Roman" w:hAnsi="Times New Roman"/>
          <w:sz w:val="24"/>
          <w:szCs w:val="24"/>
        </w:rPr>
        <w:t>- воспитание уважения к государственным символам (герб, флаг, гимн ) ;</w:t>
      </w:r>
    </w:p>
    <w:p w14:paraId="01953050" w14:textId="77777777" w:rsidR="00D41293" w:rsidRPr="00D41293" w:rsidRDefault="00D41293" w:rsidP="00D41293">
      <w:pPr>
        <w:spacing w:after="0"/>
        <w:rPr>
          <w:rFonts w:ascii="Times New Roman" w:hAnsi="Times New Roman"/>
          <w:sz w:val="24"/>
          <w:szCs w:val="24"/>
        </w:rPr>
      </w:pPr>
      <w:r w:rsidRPr="00D41293">
        <w:rPr>
          <w:rFonts w:ascii="Times New Roman" w:hAnsi="Times New Roman"/>
          <w:sz w:val="24"/>
          <w:szCs w:val="24"/>
        </w:rPr>
        <w:t xml:space="preserve">- освоение норм морали, правил жизни в обществе.   </w:t>
      </w:r>
    </w:p>
    <w:p w14:paraId="536B0D6E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b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b/>
          <w:sz w:val="24"/>
          <w:szCs w:val="24"/>
          <w:lang w:val="tt-RU" w:eastAsia="ar-SA"/>
        </w:rPr>
        <w:t>Метапредметные результаты:</w:t>
      </w:r>
    </w:p>
    <w:p w14:paraId="4CEF20C9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Метапредметным результатом изучения курса "татарская литература" являются универсальные учебные занятия (УУГ).</w:t>
      </w:r>
    </w:p>
    <w:p w14:paraId="0CC98C93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Регулятивные учебные действия (РУУГ)</w:t>
      </w:r>
    </w:p>
    <w:p w14:paraId="2B2296CE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- Самостоятельно формировать проблему (тему) и цели занятия;</w:t>
      </w:r>
    </w:p>
    <w:p w14:paraId="6900278A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- умение понимать проблему, выдвигать гипотезу, составлять материал, выбирать доказательства для подтверждения своего мнения, различать причинно-следственную связь в устной (диалогической, монологической) и письменной речи, формировать результаты;</w:t>
      </w:r>
    </w:p>
    <w:p w14:paraId="45F9B6A5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- определение путей достижения цели;</w:t>
      </w:r>
    </w:p>
    <w:p w14:paraId="17E0A5CB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- составление плана для решения проблемы обучения;</w:t>
      </w:r>
    </w:p>
    <w:p w14:paraId="20452C06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- организация работы в соответствии с данным планом, наблюдение за эффективностью своей деятельности в достижении цели;</w:t>
      </w:r>
    </w:p>
    <w:p w14:paraId="18B69C67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- совместно с учителем оценить свою работу, ответы товарищей.</w:t>
      </w:r>
    </w:p>
    <w:p w14:paraId="309AD411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Знание учебных действий (СВР)</w:t>
      </w:r>
    </w:p>
    <w:p w14:paraId="3EC64FF1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- Умение ученика самостоятельно организовывать свою деятельность, оценивать, определять сферу своей компетентности;</w:t>
      </w:r>
    </w:p>
    <w:p w14:paraId="58F59A21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 xml:space="preserve">- самостоятельно читать различные тексты (основной текст, запоминание и др. 6), дополнительно </w:t>
      </w:r>
    </w:p>
    <w:p w14:paraId="6126CC10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- умение находить и использовать материалы в нужном месте;</w:t>
      </w:r>
    </w:p>
    <w:p w14:paraId="286F671E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- использование различных форм обучения (чтение с пониманием, поверхностность, содержание);</w:t>
      </w:r>
    </w:p>
    <w:p w14:paraId="54D3B38D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- умение работать с различными средствами массовой информации, находить, анализировать и использовать необходимую информацию в своей деятельности;</w:t>
      </w:r>
    </w:p>
    <w:p w14:paraId="589C1744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- сбор необходимой информации из источников, представленных в различных формах (полный текст, отрывок, иллюстрация, схема);</w:t>
      </w:r>
    </w:p>
    <w:p w14:paraId="77356CE2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- возможность преобразования одной информации в другую (составление плана, таблицы, схемы);</w:t>
      </w:r>
    </w:p>
    <w:p w14:paraId="579F0A7E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- знание содержания прочитанного произведения (или услышанного), близкого к тексту, краткого выбора;</w:t>
      </w:r>
    </w:p>
    <w:p w14:paraId="0B626F4D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- приобщение литературы к музыке, изобразительному искусству, демонстрация ценности словесного искусства, Обучение признанию красоты;</w:t>
      </w:r>
    </w:p>
    <w:p w14:paraId="5A54832F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- связать литературу с языкознанием, передать особенности языка литературного произведения, такие понятия, как стиль произведения;</w:t>
      </w:r>
    </w:p>
    <w:p w14:paraId="77399456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- усвоение понятий мировой культуры, истории человечества через преподавание татарской литературы, связанное с русской литературой, литературой других народов, демонстрацию общих проблем литературы, общих ценностей;</w:t>
      </w:r>
    </w:p>
    <w:p w14:paraId="76FCA784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- использование словарей, справочных материалов;</w:t>
      </w:r>
    </w:p>
    <w:p w14:paraId="55B371F5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- обсуждение, аргументация своего мнения, анализ, заключение;</w:t>
      </w:r>
    </w:p>
    <w:p w14:paraId="60279958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- формирование представления о мире, жизни, природе, человеческом обществе, связанном литературой с историей, обществознанием, экологиипредметами.</w:t>
      </w:r>
    </w:p>
    <w:p w14:paraId="6A32C0E6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lastRenderedPageBreak/>
        <w:t>Коммуникативное обучение)</w:t>
      </w:r>
    </w:p>
    <w:p w14:paraId="381F2207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- Работа с учетом различных мнений;</w:t>
      </w:r>
    </w:p>
    <w:p w14:paraId="1D6944A8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- умение аргументировать свое мнение выписками из текста;</w:t>
      </w:r>
    </w:p>
    <w:p w14:paraId="6A7B99E6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- слушать, сравнивать, делать выводы до принятия одного мнения;</w:t>
      </w:r>
    </w:p>
    <w:p w14:paraId="22CC0797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- умение прийти к единому мнению во время коллективной работы, особенно при различных течениях мнений;</w:t>
      </w:r>
    </w:p>
    <w:p w14:paraId="084BE913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- умение задавать вопросы по прочитанным, прослушанным произведениям;</w:t>
      </w:r>
    </w:p>
    <w:p w14:paraId="633940BD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- контролировать свое дело, помогать товарищам;</w:t>
      </w:r>
    </w:p>
    <w:p w14:paraId="26756D66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- определить роль коммуникативных навыков в жизни человека;</w:t>
      </w:r>
    </w:p>
    <w:p w14:paraId="01F2BAA0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- умение высказывать свои мысли в устной и письменной форме;</w:t>
      </w:r>
    </w:p>
    <w:p w14:paraId="57EE3410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- слушать других, при необходимости менять свое мнение;</w:t>
      </w:r>
    </w:p>
    <w:p w14:paraId="68501C89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- выступление перед товарищами на разные темы;</w:t>
      </w:r>
    </w:p>
    <w:p w14:paraId="646392A0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- совместная работа, принятие единого решения;</w:t>
      </w:r>
    </w:p>
    <w:p w14:paraId="5AFD02AD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 xml:space="preserve">- умение ставить вопросы по тексту.                                              </w:t>
      </w:r>
    </w:p>
    <w:p w14:paraId="375C9F09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b/>
          <w:sz w:val="24"/>
          <w:szCs w:val="24"/>
          <w:lang w:val="tt-RU" w:eastAsia="ar-SA"/>
        </w:rPr>
      </w:pPr>
      <w:r w:rsidRPr="00D41293">
        <w:rPr>
          <w:rFonts w:ascii="Times New Roman" w:hAnsi="Times New Roman"/>
          <w:b/>
          <w:sz w:val="24"/>
          <w:szCs w:val="24"/>
          <w:lang w:val="tt-RU"/>
        </w:rPr>
        <w:t xml:space="preserve"> </w:t>
      </w:r>
      <w:r w:rsidRPr="00D41293">
        <w:rPr>
          <w:rFonts w:ascii="Times New Roman" w:eastAsia="Arial" w:hAnsi="Times New Roman"/>
          <w:b/>
          <w:sz w:val="24"/>
          <w:szCs w:val="24"/>
          <w:lang w:val="tt-RU" w:eastAsia="ar-SA"/>
        </w:rPr>
        <w:t>Результаты по предмету:</w:t>
      </w:r>
    </w:p>
    <w:p w14:paraId="774DDD3B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В познавательной сфере</w:t>
      </w:r>
    </w:p>
    <w:p w14:paraId="012D0CC9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- Творческое чтение и понимание литературных произведений разных жанров;</w:t>
      </w:r>
    </w:p>
    <w:p w14:paraId="3850214F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- художественное чтение;</w:t>
      </w:r>
    </w:p>
    <w:p w14:paraId="751AA691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- использование различных видов поэтического повторения (полно, кратко, выборочно, с объяснениями, творческим заданием) ;</w:t>
      </w:r>
    </w:p>
    <w:p w14:paraId="1A75104C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- изучение текстов или отрывков из произведений наизусть;</w:t>
      </w:r>
    </w:p>
    <w:p w14:paraId="17FF04C2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- анализ и интерпретация произведений;</w:t>
      </w:r>
    </w:p>
    <w:p w14:paraId="2D665574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- составление плана;</w:t>
      </w:r>
    </w:p>
    <w:p w14:paraId="49E907D9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- написание сочинения с элементами сочинения;</w:t>
      </w:r>
    </w:p>
    <w:p w14:paraId="0BDEFF54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- написание сочинения по литературным произведениям и на основе полученных из жизни мнений и впечатлений;</w:t>
      </w:r>
    </w:p>
    <w:p w14:paraId="04F5F7C9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- понимание основных проблем в фольклоре татарского и других народов, творчестве российских и зарубежных классиков;</w:t>
      </w:r>
    </w:p>
    <w:p w14:paraId="6B2F8B52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- взаимосвязь между эпохой и написанием литературных произведений, временем их создания, личными ценностями, пониманием их нового звучания;</w:t>
      </w:r>
    </w:p>
    <w:p w14:paraId="1A00B690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- анализировать литературные произведения, уметь их рассматривать в определенном жанре, понимать и формировать тему, находить идею, нравственную сторону литературного произведения, давать характеристику героям, сравнивать с одним или несколькими героями в разных произведениях;</w:t>
      </w:r>
    </w:p>
    <w:p w14:paraId="286869D6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- выявление композиционных, сюжетных элементов, средств описания языка, их роли в раскрытии содержания произведения;</w:t>
      </w:r>
    </w:p>
    <w:p w14:paraId="48B10112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- использование простой литературной терминологии при анализе литературного произведения;</w:t>
      </w:r>
    </w:p>
    <w:p w14:paraId="4982F092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- знание жизни и творчества писателей из источников дополнительного образования;</w:t>
      </w:r>
    </w:p>
    <w:p w14:paraId="3F53F37F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lastRenderedPageBreak/>
        <w:t>- узнать о выдающихся представителях татарской литературы и искусства, их творчестве;</w:t>
      </w:r>
    </w:p>
    <w:p w14:paraId="12B11C8A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- самостоятельно анализировать литературное произведение, творчество писателя, знать исторические, политические и иные сведения, необходимые для связи с периодом.</w:t>
      </w:r>
    </w:p>
    <w:p w14:paraId="2FA0A5F6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 xml:space="preserve">            В сфере нравственных ценностей</w:t>
      </w:r>
    </w:p>
    <w:p w14:paraId="410BA150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- Сближение нравственных и духовных ценностей татарской литературы и культуры, сравнение с другими народами;</w:t>
      </w:r>
    </w:p>
    <w:p w14:paraId="763856D2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- умение формировать, оценивать свое отношение к татарской литературе;</w:t>
      </w:r>
    </w:p>
    <w:p w14:paraId="6A67B18B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- умение вносить изменения в изученные литературные произведения в отдельных случаях;</w:t>
      </w:r>
    </w:p>
    <w:p w14:paraId="27131A0F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- понимание авторского отношения.</w:t>
      </w:r>
    </w:p>
    <w:p w14:paraId="22DB6EE4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 xml:space="preserve">            В коммуникативной сфере</w:t>
      </w:r>
    </w:p>
    <w:p w14:paraId="5739F891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- Слух, осмысленное чтение, правильный прием литературных произведений разных жанров;</w:t>
      </w:r>
    </w:p>
    <w:p w14:paraId="6601C769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- умение говорить посевные произведения или отрывки с использованием литературных средств и цитат татарского языка, отвечать на вопросы по прочитанному или услышанному тексту, строить устные монологи, диалоги, вести беседу;</w:t>
      </w:r>
    </w:p>
    <w:p w14:paraId="6D4C0732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- написание реферата на заданную тему, тему прочитанного произведения, изложение проблемы или сочинение, творческие работы, представленные в классе или на дому, на общеобразовательные темы.</w:t>
      </w:r>
    </w:p>
    <w:p w14:paraId="18BCF344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 xml:space="preserve">           В эстетической сфере</w:t>
      </w:r>
    </w:p>
    <w:p w14:paraId="23CD32F9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>- Понимание образного мира литературы как явления словесного искусства, эстетическая сторона литературных произведений, духовное наслаждение произведениями;</w:t>
      </w:r>
    </w:p>
    <w:p w14:paraId="122947F0" w14:textId="77777777" w:rsidR="00D41293" w:rsidRPr="00D41293" w:rsidRDefault="00D41293" w:rsidP="00D41293">
      <w:pPr>
        <w:suppressAutoHyphens/>
        <w:spacing w:after="0"/>
        <w:rPr>
          <w:rFonts w:ascii="Times New Roman" w:eastAsia="Arial" w:hAnsi="Times New Roman"/>
          <w:sz w:val="24"/>
          <w:szCs w:val="24"/>
          <w:lang w:val="tt-RU" w:eastAsia="ar-SA"/>
        </w:rPr>
      </w:pPr>
      <w:r w:rsidRPr="00D41293">
        <w:rPr>
          <w:rFonts w:ascii="Times New Roman" w:eastAsia="Arial" w:hAnsi="Times New Roman"/>
          <w:sz w:val="24"/>
          <w:szCs w:val="24"/>
          <w:lang w:val="tt-RU" w:eastAsia="ar-SA"/>
        </w:rPr>
        <w:t xml:space="preserve">- понимание эстетической функции слова, силы изображения при создании литературных образов. </w:t>
      </w:r>
    </w:p>
    <w:p w14:paraId="54B96E9E" w14:textId="77777777" w:rsidR="00D41293" w:rsidRPr="00D41293" w:rsidRDefault="00D41293" w:rsidP="00D4129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7C294CA7" w14:textId="77777777" w:rsidR="00D41293" w:rsidRPr="00D41293" w:rsidRDefault="00D41293" w:rsidP="00D41293">
      <w:pPr>
        <w:spacing w:after="0"/>
        <w:ind w:firstLine="709"/>
        <w:jc w:val="center"/>
        <w:rPr>
          <w:rFonts w:ascii="Times New Roman" w:hAnsi="Times New Roman"/>
          <w:caps/>
          <w:sz w:val="24"/>
          <w:szCs w:val="24"/>
          <w:lang w:val="tt-RU"/>
        </w:rPr>
      </w:pPr>
      <w:r w:rsidRPr="00D41293">
        <w:rPr>
          <w:rFonts w:ascii="Times New Roman" w:hAnsi="Times New Roman"/>
          <w:caps/>
          <w:sz w:val="24"/>
          <w:szCs w:val="24"/>
          <w:lang w:val="tt-RU"/>
        </w:rPr>
        <w:t>содержание</w:t>
      </w:r>
    </w:p>
    <w:p w14:paraId="576EB00E" w14:textId="77777777" w:rsidR="00D41293" w:rsidRPr="00D41293" w:rsidRDefault="00D41293" w:rsidP="00D41293">
      <w:pPr>
        <w:spacing w:after="0"/>
        <w:ind w:firstLine="709"/>
        <w:jc w:val="center"/>
        <w:rPr>
          <w:rFonts w:ascii="Times New Roman" w:hAnsi="Times New Roman"/>
          <w:sz w:val="24"/>
          <w:szCs w:val="24"/>
        </w:rPr>
      </w:pPr>
    </w:p>
    <w:tbl>
      <w:tblPr>
        <w:tblW w:w="15105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817"/>
        <w:gridCol w:w="13153"/>
        <w:gridCol w:w="1135"/>
      </w:tblGrid>
      <w:tr w:rsidR="00D41293" w:rsidRPr="00D41293" w14:paraId="4A6F60E7" w14:textId="77777777" w:rsidTr="00D41293">
        <w:trPr>
          <w:trHeight w:val="401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64FFFF" w14:textId="77777777" w:rsidR="00D41293" w:rsidRPr="00D41293" w:rsidRDefault="00D41293" w:rsidP="00D41293">
            <w:pPr>
              <w:spacing w:after="0" w:line="256" w:lineRule="auto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№</w:t>
            </w:r>
          </w:p>
        </w:tc>
        <w:tc>
          <w:tcPr>
            <w:tcW w:w="13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BDBD97" w14:textId="77777777" w:rsidR="00D41293" w:rsidRPr="00D41293" w:rsidRDefault="00D41293" w:rsidP="00D41293">
            <w:pPr>
              <w:spacing w:after="0" w:line="256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Наименование разделов и тем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1F2F88" w14:textId="77777777" w:rsidR="00D41293" w:rsidRPr="00D41293" w:rsidRDefault="00D41293" w:rsidP="00D41293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Всего часов</w:t>
            </w:r>
          </w:p>
        </w:tc>
      </w:tr>
      <w:tr w:rsidR="00D41293" w:rsidRPr="00D41293" w14:paraId="6F800402" w14:textId="77777777" w:rsidTr="00D41293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E5585C" w14:textId="77777777" w:rsidR="00D41293" w:rsidRPr="00D41293" w:rsidRDefault="00D41293" w:rsidP="00D41293">
            <w:pPr>
              <w:spacing w:after="0" w:line="256" w:lineRule="auto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13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7B7E1D" w14:textId="77777777" w:rsidR="00D41293" w:rsidRPr="00D41293" w:rsidRDefault="00D41293" w:rsidP="00D41293">
            <w:pPr>
              <w:spacing w:after="0" w:line="256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8 класс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A1FD51" w14:textId="77777777" w:rsidR="00D41293" w:rsidRPr="00D41293" w:rsidRDefault="00D41293" w:rsidP="00D41293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70 часов</w:t>
            </w:r>
          </w:p>
        </w:tc>
      </w:tr>
      <w:tr w:rsidR="00D41293" w:rsidRPr="00D41293" w14:paraId="1D990FBF" w14:textId="77777777" w:rsidTr="00D41293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26BD09" w14:textId="77777777" w:rsidR="00D41293" w:rsidRPr="00D41293" w:rsidRDefault="00D41293" w:rsidP="00D41293">
            <w:pPr>
              <w:numPr>
                <w:ilvl w:val="0"/>
                <w:numId w:val="2"/>
              </w:numPr>
              <w:spacing w:after="0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13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2EC2EE" w14:textId="77777777" w:rsidR="00D41293" w:rsidRPr="00D41293" w:rsidRDefault="00D41293" w:rsidP="00D41293">
            <w:pPr>
              <w:spacing w:after="0" w:line="256" w:lineRule="auto"/>
              <w:ind w:firstLine="709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41293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Блок 1. Устное народное творчество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F91B4D" w14:textId="77777777" w:rsidR="00D41293" w:rsidRPr="00D41293" w:rsidRDefault="00D41293" w:rsidP="00D41293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2</w:t>
            </w:r>
          </w:p>
        </w:tc>
      </w:tr>
      <w:tr w:rsidR="00D41293" w:rsidRPr="00D41293" w14:paraId="0D876876" w14:textId="77777777" w:rsidTr="00D41293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FDE3C3" w14:textId="77777777" w:rsidR="00D41293" w:rsidRPr="00D41293" w:rsidRDefault="00D41293" w:rsidP="00D41293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13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176D5C" w14:textId="77777777" w:rsidR="00D41293" w:rsidRPr="00D41293" w:rsidRDefault="00D41293" w:rsidP="00D41293">
            <w:pPr>
              <w:spacing w:after="0" w:line="256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41293">
              <w:rPr>
                <w:rFonts w:ascii="Times New Roman" w:hAnsi="Times New Roman"/>
                <w:sz w:val="24"/>
                <w:szCs w:val="24"/>
              </w:rPr>
              <w:t>Жанр баита (былина, историческая песня, преимущественно на трагические темы). Виды баита. «С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өе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мбик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ә бәете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 xml:space="preserve">» 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/ 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«Баит о Сююмбике», «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Ялкау хатын бәете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 xml:space="preserve">» 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/ 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«Баит о ленивой жене», «Рус-француз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с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угышы бәете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 xml:space="preserve">» 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/ 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«Баит о Русско-французской войне». Новые, придуманные, написанные в наше время баиты». Исторические, сатирические, трагические баиты.</w:t>
            </w:r>
          </w:p>
          <w:p w14:paraId="33CB1AC5" w14:textId="77777777" w:rsidR="00D41293" w:rsidRPr="00D41293" w:rsidRDefault="00D41293" w:rsidP="00D41293">
            <w:pPr>
              <w:spacing w:after="0" w:line="256" w:lineRule="auto"/>
              <w:ind w:firstLine="709"/>
              <w:jc w:val="both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 w:rsidRPr="00D41293">
              <w:rPr>
                <w:rFonts w:ascii="Times New Roman" w:hAnsi="Times New Roman"/>
                <w:i/>
                <w:iCs/>
                <w:sz w:val="24"/>
                <w:szCs w:val="24"/>
              </w:rPr>
              <w:t>Теория литературы: баит, виды баитов.</w:t>
            </w:r>
          </w:p>
          <w:p w14:paraId="11CEC1D3" w14:textId="77777777" w:rsidR="00D41293" w:rsidRPr="00D41293" w:rsidRDefault="00D41293" w:rsidP="00D41293">
            <w:pPr>
              <w:spacing w:after="0" w:line="256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41293">
              <w:rPr>
                <w:rFonts w:ascii="Times New Roman" w:hAnsi="Times New Roman"/>
                <w:sz w:val="24"/>
                <w:szCs w:val="24"/>
              </w:rPr>
              <w:t>Мунаджаты (молитва, религиозный гимн). Мунаджаты как лирический жанр. Мунаджат – монолог. Монолог с Аллахом. Древние мунаджаты. Современные мунаджаты. Сходства и различия.</w:t>
            </w:r>
          </w:p>
          <w:p w14:paraId="43EE6F5A" w14:textId="77777777" w:rsidR="00D41293" w:rsidRPr="00D41293" w:rsidRDefault="00D41293" w:rsidP="00D41293">
            <w:pPr>
              <w:spacing w:after="0" w:line="256" w:lineRule="auto"/>
              <w:ind w:firstLine="709"/>
              <w:jc w:val="both"/>
              <w:rPr>
                <w:rFonts w:ascii="Times New Roman" w:hAnsi="Times New Roman"/>
                <w:i/>
                <w:iCs/>
                <w:sz w:val="24"/>
                <w:szCs w:val="24"/>
                <w:lang w:val="tt-RU"/>
              </w:rPr>
            </w:pPr>
            <w:r w:rsidRPr="00D41293">
              <w:rPr>
                <w:rFonts w:ascii="Times New Roman" w:hAnsi="Times New Roman"/>
                <w:i/>
                <w:iCs/>
                <w:sz w:val="24"/>
                <w:szCs w:val="24"/>
              </w:rPr>
              <w:lastRenderedPageBreak/>
              <w:t>Теория литературы: мунаджат, тематические группы мунаджатов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32B646" w14:textId="77777777" w:rsidR="00D41293" w:rsidRPr="00D41293" w:rsidRDefault="00D41293" w:rsidP="00D41293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D41293" w:rsidRPr="00D41293" w14:paraId="01C9F2F0" w14:textId="77777777" w:rsidTr="00D41293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BF1FDB" w14:textId="77777777" w:rsidR="00D41293" w:rsidRPr="00D41293" w:rsidRDefault="00D41293" w:rsidP="00D41293">
            <w:pPr>
              <w:numPr>
                <w:ilvl w:val="0"/>
                <w:numId w:val="2"/>
              </w:numPr>
              <w:spacing w:after="0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13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35D5C0" w14:textId="77777777" w:rsidR="00D41293" w:rsidRPr="00D41293" w:rsidRDefault="00D41293" w:rsidP="00D41293">
            <w:pPr>
              <w:spacing w:after="0" w:line="256" w:lineRule="auto"/>
              <w:ind w:firstLine="709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 w:rsidRPr="00D41293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Блок 2. </w:t>
            </w:r>
            <w:r w:rsidRPr="00D41293"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Средневекова</w:t>
            </w:r>
            <w:r w:rsidRPr="00D41293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я литература (включая литературу </w:t>
            </w:r>
            <w:r w:rsidRPr="00D41293"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>XVII</w:t>
            </w:r>
            <w:r w:rsidRPr="00D41293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, </w:t>
            </w:r>
            <w:r w:rsidRPr="00D41293"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>XVIII</w:t>
            </w:r>
            <w:r w:rsidRPr="00D41293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, </w:t>
            </w:r>
            <w:r w:rsidRPr="00D41293"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>XIX</w:t>
            </w:r>
            <w:r w:rsidRPr="00D41293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вв.)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55DB47" w14:textId="77777777" w:rsidR="00D41293" w:rsidRPr="00D41293" w:rsidRDefault="00D41293" w:rsidP="00D41293">
            <w:pPr>
              <w:spacing w:after="0" w:line="256" w:lineRule="auto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 w:rsidRPr="00D41293"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5</w:t>
            </w:r>
          </w:p>
        </w:tc>
      </w:tr>
      <w:tr w:rsidR="00D41293" w:rsidRPr="00D41293" w14:paraId="2A202835" w14:textId="77777777" w:rsidTr="00D41293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7980E2" w14:textId="77777777" w:rsidR="00D41293" w:rsidRPr="00D41293" w:rsidRDefault="00D41293" w:rsidP="00D41293">
            <w:pPr>
              <w:spacing w:after="0" w:line="256" w:lineRule="auto"/>
              <w:ind w:left="709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13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523193" w14:textId="77777777" w:rsidR="00D41293" w:rsidRPr="00D41293" w:rsidRDefault="00D41293" w:rsidP="00D41293">
            <w:pPr>
              <w:spacing w:after="0" w:line="256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41293">
              <w:rPr>
                <w:rFonts w:ascii="Times New Roman" w:hAnsi="Times New Roman"/>
                <w:sz w:val="24"/>
                <w:szCs w:val="24"/>
              </w:rPr>
              <w:t>Сайади. Отрывки «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Д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астан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 xml:space="preserve">Бабахан» 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/ 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«Бабахана дастан». Любовная линия в дастане. Сюжет любви Тахира и Зухры. Портрет героев.</w:t>
            </w:r>
          </w:p>
          <w:p w14:paraId="4F44AC38" w14:textId="77777777" w:rsidR="00D41293" w:rsidRPr="00D41293" w:rsidRDefault="00D41293" w:rsidP="00D41293">
            <w:pPr>
              <w:spacing w:after="0" w:line="256" w:lineRule="auto"/>
              <w:ind w:firstLine="709"/>
              <w:jc w:val="both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 w:rsidRPr="00D41293">
              <w:rPr>
                <w:rFonts w:ascii="Times New Roman" w:hAnsi="Times New Roman"/>
                <w:i/>
                <w:iCs/>
                <w:sz w:val="24"/>
                <w:szCs w:val="24"/>
              </w:rPr>
              <w:t>Теория литературы: портрет, преемственность Восточной поэзии, стих газель, сведения о стихотворной системе газели. Традиционная тема газели.</w:t>
            </w:r>
          </w:p>
          <w:p w14:paraId="188FB5B1" w14:textId="77777777" w:rsidR="00D41293" w:rsidRPr="00D41293" w:rsidRDefault="00D41293" w:rsidP="00D41293">
            <w:pPr>
              <w:spacing w:after="0" w:line="256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41293">
              <w:rPr>
                <w:rFonts w:ascii="Times New Roman" w:hAnsi="Times New Roman"/>
                <w:sz w:val="24"/>
                <w:szCs w:val="24"/>
              </w:rPr>
              <w:t xml:space="preserve">Краткий обзор литературы </w:t>
            </w:r>
            <w:r w:rsidRPr="00D41293">
              <w:rPr>
                <w:rFonts w:ascii="Times New Roman" w:hAnsi="Times New Roman"/>
                <w:sz w:val="24"/>
                <w:szCs w:val="24"/>
                <w:lang w:val="en-US"/>
              </w:rPr>
              <w:t>XVIII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 xml:space="preserve"> в. Биография Тазетдина Ялчыгула. Сведения о произведении «Рисал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ә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и Газиз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ә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»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/ 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«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Трактат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 xml:space="preserve"> Газиз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ы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».</w:t>
            </w:r>
          </w:p>
          <w:p w14:paraId="5C39F681" w14:textId="77777777" w:rsidR="00D41293" w:rsidRPr="00D41293" w:rsidRDefault="00D41293" w:rsidP="00D41293">
            <w:pPr>
              <w:spacing w:after="0" w:line="256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41293">
              <w:rPr>
                <w:rFonts w:ascii="Times New Roman" w:hAnsi="Times New Roman"/>
                <w:sz w:val="24"/>
                <w:szCs w:val="24"/>
              </w:rPr>
              <w:t xml:space="preserve">Краткий обзор литературы </w:t>
            </w:r>
            <w:r w:rsidRPr="00D41293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 xml:space="preserve"> в. Жизненный путь и творчество Акмуллы. Акмулла – поэт трех народов: татар, башкир, казах. Афоризмы Акмуллы. Философия Акмуллы. Отрывки из элегии «Дамелла Ши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һ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абетдин х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ә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зр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ә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т м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ә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рсиясе»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/ 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«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Некролог Шигабуддина-хазрат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». Поэма М.Аглямова «Акмулл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а арбасы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 xml:space="preserve">» 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/ 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«Арба Акмуллы».</w:t>
            </w:r>
          </w:p>
          <w:p w14:paraId="36B29D56" w14:textId="77777777" w:rsidR="00D41293" w:rsidRPr="00D41293" w:rsidRDefault="00D41293" w:rsidP="00D41293">
            <w:pPr>
              <w:spacing w:after="0" w:line="256" w:lineRule="auto"/>
              <w:ind w:firstLine="709"/>
              <w:jc w:val="both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 w:rsidRPr="00D41293">
              <w:rPr>
                <w:rFonts w:ascii="Times New Roman" w:hAnsi="Times New Roman"/>
                <w:i/>
                <w:iCs/>
                <w:sz w:val="24"/>
                <w:szCs w:val="24"/>
              </w:rPr>
              <w:t>Теория литературы: жанр марсии (элегия, стихотворение, посвященное чьей-то памяти).</w:t>
            </w:r>
          </w:p>
          <w:p w14:paraId="7D4ACA59" w14:textId="77777777" w:rsidR="00D41293" w:rsidRPr="00D41293" w:rsidRDefault="00D41293" w:rsidP="00D41293">
            <w:pPr>
              <w:spacing w:after="0" w:line="256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D41293">
              <w:rPr>
                <w:rFonts w:ascii="Times New Roman" w:hAnsi="Times New Roman"/>
                <w:sz w:val="24"/>
                <w:szCs w:val="24"/>
              </w:rPr>
              <w:t>Фатих Карими. Сведения о творчестве и жизни писателя. Парафраз рассказа (повести) «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Морза кызы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 xml:space="preserve"> Фат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ый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 xml:space="preserve">ма» 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/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 xml:space="preserve"> «Дочь мурзы Фатима». Проблема социального неравенства. История сословия российских мурз.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1BDEE" w14:textId="77777777" w:rsidR="00D41293" w:rsidRPr="00D41293" w:rsidRDefault="00D41293" w:rsidP="00D41293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D41293" w:rsidRPr="00D41293" w14:paraId="3C3A1078" w14:textId="77777777" w:rsidTr="00D41293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B33D71" w14:textId="77777777" w:rsidR="00D41293" w:rsidRPr="00D41293" w:rsidRDefault="00D41293" w:rsidP="00D41293">
            <w:pPr>
              <w:numPr>
                <w:ilvl w:val="0"/>
                <w:numId w:val="2"/>
              </w:numPr>
              <w:spacing w:after="0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13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48D6C4" w14:textId="77777777" w:rsidR="00D41293" w:rsidRPr="00D41293" w:rsidRDefault="00D41293" w:rsidP="00D41293">
            <w:pPr>
              <w:spacing w:after="0" w:line="256" w:lineRule="auto"/>
              <w:ind w:firstLine="709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 w:rsidRPr="00D41293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Блок 3. Литература начала </w:t>
            </w:r>
            <w:r w:rsidRPr="00D41293"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>XX</w:t>
            </w:r>
            <w:r w:rsidRPr="00D41293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века, литература </w:t>
            </w:r>
            <w:r w:rsidRPr="00D41293"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19</w:t>
            </w:r>
            <w:r w:rsidRPr="00D41293">
              <w:rPr>
                <w:rFonts w:ascii="Times New Roman" w:hAnsi="Times New Roman"/>
                <w:b/>
                <w:bCs/>
                <w:sz w:val="24"/>
                <w:szCs w:val="24"/>
              </w:rPr>
              <w:t>20–</w:t>
            </w:r>
            <w:r w:rsidRPr="00D41293"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19</w:t>
            </w:r>
            <w:r w:rsidRPr="00D41293">
              <w:rPr>
                <w:rFonts w:ascii="Times New Roman" w:hAnsi="Times New Roman"/>
                <w:b/>
                <w:bCs/>
                <w:sz w:val="24"/>
                <w:szCs w:val="24"/>
              </w:rPr>
              <w:t>30</w:t>
            </w:r>
            <w:r w:rsidRPr="00D41293"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 xml:space="preserve"> </w:t>
            </w:r>
            <w:r w:rsidRPr="00D41293">
              <w:rPr>
                <w:rFonts w:ascii="Times New Roman" w:hAnsi="Times New Roman"/>
                <w:b/>
                <w:bCs/>
                <w:sz w:val="24"/>
                <w:szCs w:val="24"/>
              </w:rPr>
              <w:t>годов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63F850" w14:textId="77777777" w:rsidR="00D41293" w:rsidRPr="00D41293" w:rsidRDefault="00D41293" w:rsidP="00D41293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5</w:t>
            </w:r>
          </w:p>
        </w:tc>
      </w:tr>
      <w:tr w:rsidR="00D41293" w:rsidRPr="00D41293" w14:paraId="1D13F888" w14:textId="77777777" w:rsidTr="00D41293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96ABA8" w14:textId="77777777" w:rsidR="00D41293" w:rsidRPr="00D41293" w:rsidRDefault="00D41293" w:rsidP="00D41293">
            <w:pPr>
              <w:spacing w:after="0" w:line="256" w:lineRule="auto"/>
              <w:ind w:left="709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13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43FA44" w14:textId="77777777" w:rsidR="00D41293" w:rsidRPr="00D41293" w:rsidRDefault="00D41293" w:rsidP="00D41293">
            <w:pPr>
              <w:spacing w:after="0" w:line="256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41293">
              <w:rPr>
                <w:rFonts w:ascii="Times New Roman" w:hAnsi="Times New Roman"/>
                <w:sz w:val="24"/>
                <w:szCs w:val="24"/>
              </w:rPr>
              <w:t>Габдулла Тукай. Биография Казанского периода жизни и творчества. Чтение стихотворения «Пар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а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т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 xml:space="preserve">» 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/ 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«Пара лошадей». «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Бер тат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ар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шагыйренең сүзләре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 xml:space="preserve">» 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/ 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«Слова одного татарского поэта» Роль поэта. Борьба словом. Прослушивание песни «Пар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а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т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 xml:space="preserve">» 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/ 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«Пара лошадей». Проектная работа.</w:t>
            </w:r>
          </w:p>
          <w:p w14:paraId="47E4B8F3" w14:textId="77777777" w:rsidR="00D41293" w:rsidRPr="00D41293" w:rsidRDefault="00D41293" w:rsidP="00D41293">
            <w:pPr>
              <w:spacing w:after="0" w:line="256" w:lineRule="auto"/>
              <w:ind w:firstLine="709"/>
              <w:jc w:val="both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 w:rsidRPr="00D41293">
              <w:rPr>
                <w:rFonts w:ascii="Times New Roman" w:hAnsi="Times New Roman"/>
                <w:i/>
                <w:iCs/>
                <w:sz w:val="24"/>
                <w:szCs w:val="24"/>
              </w:rPr>
              <w:t>Теория литературы: строение стиха, стихотворная система аруза, стих верлибр. Жанры лирики, Любовная, философская, пейзажная, гражданская  лирика. Лирический герой.</w:t>
            </w:r>
          </w:p>
          <w:p w14:paraId="2C982F99" w14:textId="77777777" w:rsidR="00D41293" w:rsidRPr="00D41293" w:rsidRDefault="00D41293" w:rsidP="00D41293">
            <w:pPr>
              <w:spacing w:after="0" w:line="256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41293">
              <w:rPr>
                <w:rFonts w:ascii="Times New Roman" w:hAnsi="Times New Roman"/>
                <w:sz w:val="24"/>
                <w:szCs w:val="24"/>
              </w:rPr>
              <w:t xml:space="preserve">Галимзян Ибрагимов. Чтение и анализ рассказа «Алмачуар». «Алмачуар» 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/ 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«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Ч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у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б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ар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ый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». Психологизм. Цена обещанного. Любовь к лошадям. Воспитание твердого татарского национального характера.</w:t>
            </w:r>
          </w:p>
          <w:p w14:paraId="6566DAF2" w14:textId="77777777" w:rsidR="00D41293" w:rsidRPr="00D41293" w:rsidRDefault="00D41293" w:rsidP="00D41293">
            <w:pPr>
              <w:spacing w:after="0" w:line="256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41293">
              <w:rPr>
                <w:rFonts w:ascii="Times New Roman" w:hAnsi="Times New Roman"/>
                <w:sz w:val="24"/>
                <w:szCs w:val="24"/>
              </w:rPr>
              <w:t>Шариф Камал. Биография писателя. Чтение и анализ рассказа «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Буранда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»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/ 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 xml:space="preserve">«В 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метель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». Сложные отношения между сыном и матерью. Выполнение последнего долга перед матерью. Поздняя встреча.</w:t>
            </w:r>
          </w:p>
          <w:p w14:paraId="35EA5200" w14:textId="77777777" w:rsidR="00D41293" w:rsidRPr="00D41293" w:rsidRDefault="00D41293" w:rsidP="00D41293">
            <w:pPr>
              <w:spacing w:after="0" w:line="256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41293">
              <w:rPr>
                <w:rFonts w:ascii="Times New Roman" w:hAnsi="Times New Roman"/>
                <w:sz w:val="24"/>
                <w:szCs w:val="24"/>
              </w:rPr>
              <w:t>Сагит Рамеев. Биография поэта. Чтение стихов «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Мин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 xml:space="preserve">» 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/ 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«Я», «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Син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 xml:space="preserve">» 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/ 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«Ты», «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Ул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 xml:space="preserve">» 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/ 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«Он». Особенности лирического героя.</w:t>
            </w:r>
          </w:p>
          <w:p w14:paraId="7958ACE7" w14:textId="77777777" w:rsidR="00D41293" w:rsidRPr="00D41293" w:rsidRDefault="00D41293" w:rsidP="00D41293">
            <w:pPr>
              <w:spacing w:after="0" w:line="256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D41293">
              <w:rPr>
                <w:rFonts w:ascii="Times New Roman" w:hAnsi="Times New Roman"/>
                <w:sz w:val="24"/>
                <w:szCs w:val="24"/>
              </w:rPr>
              <w:t>Шаехзадэ Бабич. Биография поэта. Чтение стихов «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Бәхетем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 xml:space="preserve">» 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/ 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«Мое счастье», «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Халкыма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»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/ 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«Во имя народа», «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Кышкы юл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»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/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 xml:space="preserve"> «Зимняя дорога». Поэтика стихов.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EE1121" w14:textId="77777777" w:rsidR="00D41293" w:rsidRPr="00D41293" w:rsidRDefault="00D41293" w:rsidP="00D41293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D41293" w:rsidRPr="00D41293" w14:paraId="30BC624D" w14:textId="77777777" w:rsidTr="00D41293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322F35" w14:textId="77777777" w:rsidR="00D41293" w:rsidRPr="00D41293" w:rsidRDefault="00D41293" w:rsidP="00D41293">
            <w:pPr>
              <w:spacing w:after="0" w:line="256" w:lineRule="auto"/>
              <w:ind w:left="709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4</w:t>
            </w:r>
          </w:p>
        </w:tc>
        <w:tc>
          <w:tcPr>
            <w:tcW w:w="13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49C7C3" w14:textId="77777777" w:rsidR="00D41293" w:rsidRPr="00D41293" w:rsidRDefault="00D41293" w:rsidP="00D41293">
            <w:pPr>
              <w:spacing w:after="0" w:line="256" w:lineRule="auto"/>
              <w:ind w:firstLine="709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 w:rsidRPr="00D41293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Блок 4. Литература второй половины </w:t>
            </w:r>
            <w:r w:rsidRPr="00D41293"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>XX</w:t>
            </w:r>
            <w:r w:rsidRPr="00D41293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века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8176ED" w14:textId="77777777" w:rsidR="00D41293" w:rsidRPr="00D41293" w:rsidRDefault="00D41293" w:rsidP="00D41293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12</w:t>
            </w:r>
          </w:p>
        </w:tc>
      </w:tr>
      <w:tr w:rsidR="00D41293" w:rsidRPr="00D41293" w14:paraId="7A77BB55" w14:textId="77777777" w:rsidTr="00D41293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13F5B8" w14:textId="77777777" w:rsidR="00D41293" w:rsidRPr="00D41293" w:rsidRDefault="00D41293" w:rsidP="00D41293">
            <w:pPr>
              <w:spacing w:after="0" w:line="256" w:lineRule="auto"/>
              <w:ind w:left="709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13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C67435" w14:textId="77777777" w:rsidR="00D41293" w:rsidRPr="00D41293" w:rsidRDefault="00D41293" w:rsidP="00D41293">
            <w:pPr>
              <w:spacing w:after="0" w:line="256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41293">
              <w:rPr>
                <w:rFonts w:ascii="Times New Roman" w:hAnsi="Times New Roman"/>
                <w:sz w:val="24"/>
                <w:szCs w:val="24"/>
              </w:rPr>
              <w:t>Сибгат Хаким. Чтение стихов «</w:t>
            </w:r>
            <w:r w:rsidRPr="00D41293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t>Җырларымда телим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»</w:t>
            </w:r>
            <w:r w:rsidRPr="00D41293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t xml:space="preserve"> /</w:t>
            </w:r>
            <w:r w:rsidRPr="00D41293">
              <w:rPr>
                <w:rFonts w:ascii="Times New Roman" w:hAnsi="Times New Roman"/>
                <w:noProof/>
                <w:color w:val="000000"/>
                <w:sz w:val="24"/>
                <w:szCs w:val="24"/>
                <w:lang w:val="tt-RU"/>
              </w:rPr>
              <w:t xml:space="preserve"> 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«Пожелания в песнях», «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Клиндерләр эзлим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 xml:space="preserve">» 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/ 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«В поисках гостинца». Выражение любви и гордости за родной край и мать.</w:t>
            </w:r>
          </w:p>
          <w:p w14:paraId="0664B900" w14:textId="77777777" w:rsidR="00D41293" w:rsidRPr="00D41293" w:rsidRDefault="00D41293" w:rsidP="00D41293">
            <w:pPr>
              <w:spacing w:after="0" w:line="256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41293">
              <w:rPr>
                <w:rFonts w:ascii="Times New Roman" w:hAnsi="Times New Roman"/>
                <w:sz w:val="24"/>
                <w:szCs w:val="24"/>
              </w:rPr>
              <w:t>Фатих Хусни. Чтение и анализ рассказа «</w:t>
            </w:r>
            <w:r w:rsidRPr="00D41293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t>Сөйләнмәгән хикәя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»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/ 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«Не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рассказ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анный рассказ». О детской беспечности, играх, безответственность и позднее раскаяние.</w:t>
            </w:r>
          </w:p>
          <w:p w14:paraId="6119DAC3" w14:textId="77777777" w:rsidR="00D41293" w:rsidRPr="00D41293" w:rsidRDefault="00D41293" w:rsidP="00D41293">
            <w:pPr>
              <w:spacing w:after="0" w:line="256" w:lineRule="auto"/>
              <w:ind w:firstLine="709"/>
              <w:jc w:val="both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 w:rsidRPr="00D41293">
              <w:rPr>
                <w:rFonts w:ascii="Times New Roman" w:hAnsi="Times New Roman"/>
                <w:i/>
                <w:iCs/>
                <w:sz w:val="24"/>
                <w:szCs w:val="24"/>
              </w:rPr>
              <w:t>Теория литературы: аннотация, рецензия.</w:t>
            </w:r>
          </w:p>
          <w:p w14:paraId="37EA59A9" w14:textId="77777777" w:rsidR="00D41293" w:rsidRPr="00D41293" w:rsidRDefault="00D41293" w:rsidP="00D41293">
            <w:pPr>
              <w:spacing w:after="0" w:line="256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41293">
              <w:rPr>
                <w:rFonts w:ascii="Times New Roman" w:hAnsi="Times New Roman"/>
                <w:sz w:val="24"/>
                <w:szCs w:val="24"/>
              </w:rPr>
              <w:lastRenderedPageBreak/>
              <w:t>Шайхи Маннур. Чтение отрывков из романа «Муса». Образ Мусы. Виртуальная экскурсия в музей Ш.Маннура.</w:t>
            </w:r>
          </w:p>
          <w:p w14:paraId="347E74AC" w14:textId="77777777" w:rsidR="00D41293" w:rsidRPr="00D41293" w:rsidRDefault="00D41293" w:rsidP="00D41293">
            <w:pPr>
              <w:spacing w:after="0" w:line="256" w:lineRule="auto"/>
              <w:ind w:firstLine="709"/>
              <w:jc w:val="both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 w:rsidRPr="00D41293">
              <w:rPr>
                <w:rFonts w:ascii="Times New Roman" w:hAnsi="Times New Roman"/>
                <w:i/>
                <w:iCs/>
                <w:sz w:val="24"/>
                <w:szCs w:val="24"/>
              </w:rPr>
              <w:t>Теория литературы: жанр романа, сюжет, композиция, литературные герой.</w:t>
            </w:r>
          </w:p>
          <w:p w14:paraId="724EC0E0" w14:textId="77777777" w:rsidR="00D41293" w:rsidRPr="00D41293" w:rsidRDefault="00D41293" w:rsidP="00D41293">
            <w:pPr>
              <w:spacing w:after="0" w:line="256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41293">
              <w:rPr>
                <w:rFonts w:ascii="Times New Roman" w:hAnsi="Times New Roman"/>
                <w:sz w:val="24"/>
                <w:szCs w:val="24"/>
              </w:rPr>
              <w:t>Гамиль Афзал. Биография поэта. Чтение стихотворений «</w:t>
            </w:r>
            <w:r w:rsidRPr="00D41293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t>Юл газабы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»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/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 xml:space="preserve"> «Дорожные муки», «</w:t>
            </w:r>
            <w:r w:rsidRPr="00D41293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t>Йөз кабат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»</w:t>
            </w:r>
            <w:r w:rsidRPr="00D41293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t xml:space="preserve"> / 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«Сто раз». Передача чувств лирического героя.</w:t>
            </w:r>
          </w:p>
          <w:p w14:paraId="524A3BC6" w14:textId="77777777" w:rsidR="00D41293" w:rsidRPr="00D41293" w:rsidRDefault="00D41293" w:rsidP="00D41293">
            <w:pPr>
              <w:spacing w:after="0" w:line="256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41293">
              <w:rPr>
                <w:rFonts w:ascii="Times New Roman" w:hAnsi="Times New Roman"/>
                <w:sz w:val="24"/>
                <w:szCs w:val="24"/>
              </w:rPr>
              <w:t>Мухаммат Магдеев. Чтение повести «</w:t>
            </w:r>
            <w:r w:rsidRPr="00D41293">
              <w:rPr>
                <w:rFonts w:ascii="Times New Roman" w:hAnsi="Times New Roman"/>
                <w:noProof/>
                <w:color w:val="000000"/>
                <w:sz w:val="24"/>
                <w:szCs w:val="24"/>
                <w:lang w:val="tt-RU"/>
              </w:rPr>
              <w:t>Кеше китә - җыры кала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»</w:t>
            </w:r>
            <w:r w:rsidRPr="00D41293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t xml:space="preserve"> </w:t>
            </w:r>
            <w:r w:rsidRPr="00D41293">
              <w:rPr>
                <w:rFonts w:ascii="Times New Roman" w:hAnsi="Times New Roman"/>
                <w:noProof/>
                <w:color w:val="000000"/>
                <w:sz w:val="24"/>
                <w:szCs w:val="24"/>
                <w:lang w:val="tt-RU"/>
              </w:rPr>
              <w:t xml:space="preserve">/ 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«Человек уходит – песня остается». Жизнь в деревне в военные и послевоенные годы. Стиль писателя. Юмор. Посвящение писателю. Э.Шарифуллина «Тука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й белән бергә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 xml:space="preserve">» 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/ 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«Наравне с Тукаем» – посвящение.</w:t>
            </w:r>
          </w:p>
          <w:p w14:paraId="04E3F213" w14:textId="77777777" w:rsidR="00D41293" w:rsidRPr="00D41293" w:rsidRDefault="00D41293" w:rsidP="00D41293">
            <w:pPr>
              <w:spacing w:after="0" w:line="256" w:lineRule="auto"/>
              <w:ind w:firstLine="709"/>
              <w:jc w:val="both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 w:rsidRPr="00D41293">
              <w:rPr>
                <w:rFonts w:ascii="Times New Roman" w:hAnsi="Times New Roman"/>
                <w:i/>
                <w:iCs/>
                <w:sz w:val="24"/>
                <w:szCs w:val="24"/>
              </w:rPr>
              <w:t>Теория литературы: жанр посвящения.</w:t>
            </w:r>
          </w:p>
          <w:p w14:paraId="37CA7FE5" w14:textId="77777777" w:rsidR="00D41293" w:rsidRPr="00D41293" w:rsidRDefault="00D41293" w:rsidP="00D41293">
            <w:pPr>
              <w:spacing w:after="0" w:line="256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41293">
              <w:rPr>
                <w:rFonts w:ascii="Times New Roman" w:hAnsi="Times New Roman"/>
                <w:sz w:val="24"/>
                <w:szCs w:val="24"/>
              </w:rPr>
              <w:t>Мударрис Аглямов. Биография поэта. Стихотворение «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Каеннар илендә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 xml:space="preserve">» 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/ 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«В стране берез». Ода Булгару. Беседа о Булгаре.</w:t>
            </w:r>
          </w:p>
          <w:p w14:paraId="6E99487C" w14:textId="77777777" w:rsidR="00D41293" w:rsidRPr="00D41293" w:rsidRDefault="00D41293" w:rsidP="00D41293">
            <w:pPr>
              <w:spacing w:after="0" w:line="256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41293">
              <w:rPr>
                <w:rFonts w:ascii="Times New Roman" w:hAnsi="Times New Roman"/>
                <w:sz w:val="24"/>
                <w:szCs w:val="24"/>
              </w:rPr>
              <w:t>Фоат Садриев. Биография писателя. Чтение отрывков из трилогии «</w:t>
            </w:r>
            <w:r w:rsidRPr="00D41293">
              <w:rPr>
                <w:rFonts w:ascii="Times New Roman" w:hAnsi="Times New Roman"/>
                <w:noProof/>
                <w:sz w:val="24"/>
                <w:szCs w:val="24"/>
              </w:rPr>
              <w:t>Бәхетсезләр бәхете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»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</w:t>
            </w:r>
            <w:r w:rsidRPr="00D41293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t xml:space="preserve"> / 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«</w:t>
            </w:r>
            <w:r w:rsidRPr="00D41293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t>Счастье несчастных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»</w:t>
            </w:r>
            <w:r w:rsidRPr="00D41293">
              <w:rPr>
                <w:rFonts w:ascii="Times New Roman" w:hAnsi="Times New Roman"/>
                <w:noProof/>
                <w:color w:val="000000"/>
                <w:sz w:val="24"/>
                <w:szCs w:val="24"/>
                <w:lang w:val="tt-RU"/>
              </w:rPr>
              <w:t xml:space="preserve">. 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О воспитании отзывчивого, неравнодушного молодого человека. Любовная линия в трилогии.</w:t>
            </w:r>
          </w:p>
          <w:p w14:paraId="097EA427" w14:textId="77777777" w:rsidR="00D41293" w:rsidRPr="00D41293" w:rsidRDefault="00D41293" w:rsidP="00D41293">
            <w:pPr>
              <w:spacing w:after="0" w:line="256" w:lineRule="auto"/>
              <w:ind w:firstLine="709"/>
              <w:jc w:val="both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 w:rsidRPr="00D41293">
              <w:rPr>
                <w:rFonts w:ascii="Times New Roman" w:hAnsi="Times New Roman"/>
                <w:i/>
                <w:iCs/>
                <w:sz w:val="24"/>
                <w:szCs w:val="24"/>
              </w:rPr>
              <w:t>Теория литературы: трилогия.</w:t>
            </w:r>
          </w:p>
          <w:p w14:paraId="5A6C1D3F" w14:textId="77777777" w:rsidR="00D41293" w:rsidRPr="00D41293" w:rsidRDefault="00D41293" w:rsidP="00D41293">
            <w:pPr>
              <w:spacing w:after="0" w:line="256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41293">
              <w:rPr>
                <w:rFonts w:ascii="Times New Roman" w:hAnsi="Times New Roman"/>
                <w:sz w:val="24"/>
                <w:szCs w:val="24"/>
              </w:rPr>
              <w:t>Ренат Харис. Биография поэта. Чтение стихотворения «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Ике гөл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 xml:space="preserve">» 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/ 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«Два цветка». Воля и неволя в жизни человека. Подтекст. Чтение и обсуждение драматической поэмы «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Шагыйрь мәхәббәте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 xml:space="preserve">» 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/ 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«Любовь поэта». Виртуальная экскурсия в музей Р.Хариса.</w:t>
            </w:r>
          </w:p>
          <w:p w14:paraId="00AAD2C2" w14:textId="77777777" w:rsidR="00D41293" w:rsidRPr="00D41293" w:rsidRDefault="00D41293" w:rsidP="00D41293">
            <w:pPr>
              <w:spacing w:after="0" w:line="256" w:lineRule="auto"/>
              <w:ind w:firstLine="709"/>
              <w:jc w:val="both"/>
              <w:rPr>
                <w:rFonts w:ascii="Times New Roman" w:hAnsi="Times New Roman"/>
                <w:i/>
                <w:iCs/>
                <w:sz w:val="24"/>
                <w:szCs w:val="24"/>
                <w:lang w:val="tt-RU"/>
              </w:rPr>
            </w:pPr>
            <w:r w:rsidRPr="00D41293">
              <w:rPr>
                <w:rFonts w:ascii="Times New Roman" w:hAnsi="Times New Roman"/>
                <w:i/>
                <w:iCs/>
                <w:sz w:val="24"/>
                <w:szCs w:val="24"/>
              </w:rPr>
              <w:t>Теория литературы: жанр драмы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63F9ED" w14:textId="77777777" w:rsidR="00D41293" w:rsidRPr="00D41293" w:rsidRDefault="00D41293" w:rsidP="00D41293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D41293" w:rsidRPr="00D41293" w14:paraId="5FC8C95C" w14:textId="77777777" w:rsidTr="00D41293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5AA719" w14:textId="77777777" w:rsidR="00D41293" w:rsidRPr="00D41293" w:rsidRDefault="00D41293" w:rsidP="00D41293">
            <w:pPr>
              <w:spacing w:after="0" w:line="256" w:lineRule="auto"/>
              <w:ind w:left="709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5</w:t>
            </w:r>
          </w:p>
        </w:tc>
        <w:tc>
          <w:tcPr>
            <w:tcW w:w="13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C94C03" w14:textId="77777777" w:rsidR="00D41293" w:rsidRPr="00D41293" w:rsidRDefault="00D41293" w:rsidP="00D41293">
            <w:pPr>
              <w:spacing w:after="0" w:line="256" w:lineRule="auto"/>
              <w:ind w:firstLine="709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 w:rsidRPr="00D41293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Блок 5. Жанр драмы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75F871" w14:textId="77777777" w:rsidR="00D41293" w:rsidRPr="00D41293" w:rsidRDefault="00D41293" w:rsidP="00D41293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3</w:t>
            </w:r>
          </w:p>
        </w:tc>
      </w:tr>
      <w:tr w:rsidR="00D41293" w:rsidRPr="00D41293" w14:paraId="01058777" w14:textId="77777777" w:rsidTr="00D41293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E1C51C" w14:textId="77777777" w:rsidR="00D41293" w:rsidRPr="00D41293" w:rsidRDefault="00D41293" w:rsidP="00D41293">
            <w:pPr>
              <w:spacing w:after="0" w:line="256" w:lineRule="auto"/>
              <w:ind w:left="709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13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539238" w14:textId="77777777" w:rsidR="00D41293" w:rsidRPr="00D41293" w:rsidRDefault="00D41293" w:rsidP="00D41293">
            <w:pPr>
              <w:spacing w:after="0" w:line="256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41293">
              <w:rPr>
                <w:rFonts w:ascii="Times New Roman" w:hAnsi="Times New Roman"/>
                <w:sz w:val="24"/>
                <w:szCs w:val="24"/>
              </w:rPr>
              <w:t>Мирхайдар Файзи. Биография драматурга. Чтение и обсуждение драмы «Галиябану». Нахождение ответа на вопрос «В чем трагизм Галиябану?» Прослушивание песни «Галиябану» в исполнении Хайдара Бигичева. Сведения об артисте, об одноименном конкурсе. Виртуальная экскурсия в музей М.Файзи.</w:t>
            </w:r>
          </w:p>
          <w:p w14:paraId="251D6063" w14:textId="77777777" w:rsidR="00D41293" w:rsidRPr="00D41293" w:rsidRDefault="00D41293" w:rsidP="00D41293">
            <w:pPr>
              <w:spacing w:after="0" w:line="256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D41293">
              <w:rPr>
                <w:rFonts w:ascii="Times New Roman" w:hAnsi="Times New Roman"/>
                <w:sz w:val="24"/>
                <w:szCs w:val="24"/>
              </w:rPr>
              <w:t>Туфан Миннуллин. Биография драматурга. Чтение и обсуждение драмы «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Моңлы бер җыр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 xml:space="preserve">» 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/ 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 xml:space="preserve">«Грустная песня». Воспроизведение героизма М.Джалиля.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077AF9" w14:textId="77777777" w:rsidR="00D41293" w:rsidRPr="00D41293" w:rsidRDefault="00D41293" w:rsidP="00D41293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D41293" w:rsidRPr="00D41293" w14:paraId="57A682F0" w14:textId="77777777" w:rsidTr="00D41293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2A8E03" w14:textId="77777777" w:rsidR="00D41293" w:rsidRPr="00D41293" w:rsidRDefault="00D41293" w:rsidP="00D41293">
            <w:pPr>
              <w:spacing w:after="0" w:line="256" w:lineRule="auto"/>
              <w:ind w:left="709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6</w:t>
            </w:r>
          </w:p>
        </w:tc>
        <w:tc>
          <w:tcPr>
            <w:tcW w:w="13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96E242" w14:textId="77777777" w:rsidR="00D41293" w:rsidRPr="00D41293" w:rsidRDefault="00D41293" w:rsidP="00D41293">
            <w:pPr>
              <w:spacing w:after="0" w:line="256" w:lineRule="auto"/>
              <w:ind w:firstLine="709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 w:rsidRPr="00D41293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Блок 6. Поэзия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72C2C4" w14:textId="77777777" w:rsidR="00D41293" w:rsidRPr="00D41293" w:rsidRDefault="00D41293" w:rsidP="00D41293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4</w:t>
            </w:r>
          </w:p>
        </w:tc>
      </w:tr>
      <w:tr w:rsidR="00D41293" w:rsidRPr="00D41293" w14:paraId="698C4154" w14:textId="77777777" w:rsidTr="00D41293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FA11B2" w14:textId="77777777" w:rsidR="00D41293" w:rsidRPr="00D41293" w:rsidRDefault="00D41293" w:rsidP="00D41293">
            <w:pPr>
              <w:spacing w:after="0" w:line="256" w:lineRule="auto"/>
              <w:ind w:left="709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13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85B1B4" w14:textId="77777777" w:rsidR="00D41293" w:rsidRPr="00D41293" w:rsidRDefault="00D41293" w:rsidP="00D41293">
            <w:pPr>
              <w:spacing w:after="0" w:line="256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41293">
              <w:rPr>
                <w:rFonts w:ascii="Times New Roman" w:hAnsi="Times New Roman"/>
                <w:sz w:val="24"/>
                <w:szCs w:val="24"/>
              </w:rPr>
              <w:t>Равиль Файзуллин. Короткие стихи. Философия стихов.</w:t>
            </w:r>
          </w:p>
          <w:p w14:paraId="18FF30A4" w14:textId="77777777" w:rsidR="00D41293" w:rsidRPr="00D41293" w:rsidRDefault="00D41293" w:rsidP="00D41293">
            <w:pPr>
              <w:spacing w:after="0" w:line="256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41293">
              <w:rPr>
                <w:rFonts w:ascii="Times New Roman" w:hAnsi="Times New Roman"/>
                <w:sz w:val="24"/>
                <w:szCs w:val="24"/>
              </w:rPr>
              <w:t>Гарай Рахим. «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Бары мин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 xml:space="preserve">…» 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/ 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«Лишь я…»</w:t>
            </w:r>
          </w:p>
          <w:p w14:paraId="10F9CCF0" w14:textId="77777777" w:rsidR="00D41293" w:rsidRPr="00D41293" w:rsidRDefault="00D41293" w:rsidP="00D41293">
            <w:pPr>
              <w:spacing w:after="0" w:line="256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41293">
              <w:rPr>
                <w:rFonts w:ascii="Times New Roman" w:hAnsi="Times New Roman"/>
                <w:sz w:val="24"/>
                <w:szCs w:val="24"/>
              </w:rPr>
              <w:t>Рустам Мингалим. «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Сез кайдан?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 xml:space="preserve">» 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/ 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«Вы откуда?»</w:t>
            </w:r>
          </w:p>
          <w:p w14:paraId="5A37BFFE" w14:textId="77777777" w:rsidR="00D41293" w:rsidRPr="00D41293" w:rsidRDefault="00D41293" w:rsidP="00D41293">
            <w:pPr>
              <w:spacing w:after="0" w:line="256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41293">
              <w:rPr>
                <w:rFonts w:ascii="Times New Roman" w:hAnsi="Times New Roman"/>
                <w:sz w:val="24"/>
                <w:szCs w:val="24"/>
              </w:rPr>
              <w:t>Радиф Гаташ. «Европ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ада татар шагыйрьләре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 xml:space="preserve">» 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/ 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«Татарские поэты в Европе», «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Мин дөресен сөйлим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 xml:space="preserve">» 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/ 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«Я говорю правду».</w:t>
            </w:r>
          </w:p>
          <w:p w14:paraId="27CD64F1" w14:textId="77777777" w:rsidR="00D41293" w:rsidRPr="00D41293" w:rsidRDefault="00D41293" w:rsidP="00D41293">
            <w:pPr>
              <w:spacing w:after="0" w:line="256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41293">
              <w:rPr>
                <w:rFonts w:ascii="Times New Roman" w:hAnsi="Times New Roman"/>
                <w:sz w:val="24"/>
                <w:szCs w:val="24"/>
              </w:rPr>
              <w:t>Роберт Миннуллин. «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Ана догалары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»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/ 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«Молитвы матери», «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Шагыйрьләрнең туган иле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»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/ 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«Родины поэтов».</w:t>
            </w:r>
          </w:p>
          <w:p w14:paraId="0DA63A16" w14:textId="77777777" w:rsidR="00D41293" w:rsidRPr="00D41293" w:rsidRDefault="00D41293" w:rsidP="00D41293">
            <w:pPr>
              <w:spacing w:after="0" w:line="256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41293">
              <w:rPr>
                <w:rFonts w:ascii="Times New Roman" w:hAnsi="Times New Roman"/>
                <w:sz w:val="24"/>
                <w:szCs w:val="24"/>
              </w:rPr>
              <w:t>Лена Шагирдзян. «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Татар шагыйренең бәһасе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»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/ 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«Цена татарского поэта».</w:t>
            </w:r>
          </w:p>
          <w:p w14:paraId="3D0F0AE0" w14:textId="77777777" w:rsidR="00D41293" w:rsidRPr="00D41293" w:rsidRDefault="00D41293" w:rsidP="00D41293">
            <w:pPr>
              <w:spacing w:after="0" w:line="256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41293">
              <w:rPr>
                <w:rFonts w:ascii="Times New Roman" w:hAnsi="Times New Roman"/>
                <w:sz w:val="24"/>
                <w:szCs w:val="24"/>
              </w:rPr>
              <w:t>Мударрис Валеев. «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Тугайлар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»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/ 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«Луга».</w:t>
            </w:r>
          </w:p>
          <w:p w14:paraId="052105A6" w14:textId="77777777" w:rsidR="00D41293" w:rsidRPr="00D41293" w:rsidRDefault="00D41293" w:rsidP="00D41293">
            <w:pPr>
              <w:spacing w:after="0" w:line="256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41293">
              <w:rPr>
                <w:rFonts w:ascii="Times New Roman" w:hAnsi="Times New Roman"/>
                <w:sz w:val="24"/>
                <w:szCs w:val="24"/>
              </w:rPr>
              <w:t>Разил Валиев. «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Нигә шулай картаясың, әни?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»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/ 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«Отчего ты стареешь, мама?»</w:t>
            </w:r>
          </w:p>
          <w:p w14:paraId="5EE275B6" w14:textId="77777777" w:rsidR="00D41293" w:rsidRPr="00D41293" w:rsidRDefault="00D41293" w:rsidP="00D41293">
            <w:pPr>
              <w:spacing w:after="0" w:line="256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41293">
              <w:rPr>
                <w:rFonts w:ascii="Times New Roman" w:hAnsi="Times New Roman"/>
                <w:sz w:val="24"/>
                <w:szCs w:val="24"/>
              </w:rPr>
              <w:t>Марсель Галиев. «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Су буеннан әнкәй кайтып килә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»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/ 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 xml:space="preserve">«Мама идет 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с берега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 xml:space="preserve"> рек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и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».</w:t>
            </w:r>
          </w:p>
          <w:p w14:paraId="30CAC11A" w14:textId="77777777" w:rsidR="00D41293" w:rsidRPr="00D41293" w:rsidRDefault="00D41293" w:rsidP="00D41293">
            <w:pPr>
              <w:spacing w:after="0" w:line="256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D41293">
              <w:rPr>
                <w:rFonts w:ascii="Times New Roman" w:hAnsi="Times New Roman"/>
                <w:sz w:val="24"/>
                <w:szCs w:val="24"/>
              </w:rPr>
              <w:lastRenderedPageBreak/>
              <w:t>Ркаил Зайдулла. «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Мин Казанга карыйм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»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/ 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«Смотрю я на Казань».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5ED131" w14:textId="77777777" w:rsidR="00D41293" w:rsidRPr="00D41293" w:rsidRDefault="00D41293" w:rsidP="00D41293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D41293" w:rsidRPr="00D41293" w14:paraId="360B72D7" w14:textId="77777777" w:rsidTr="00D41293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B32F86" w14:textId="77777777" w:rsidR="00D41293" w:rsidRPr="00D41293" w:rsidRDefault="00D41293" w:rsidP="00D41293">
            <w:pPr>
              <w:spacing w:after="0" w:line="256" w:lineRule="auto"/>
              <w:ind w:left="709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7</w:t>
            </w:r>
          </w:p>
        </w:tc>
        <w:tc>
          <w:tcPr>
            <w:tcW w:w="13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32F2C2" w14:textId="77777777" w:rsidR="00D41293" w:rsidRPr="00D41293" w:rsidRDefault="00D41293" w:rsidP="00D41293">
            <w:pPr>
              <w:spacing w:after="0" w:line="256" w:lineRule="auto"/>
              <w:ind w:firstLine="709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 w:rsidRPr="00D41293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Блок 7. Рассказы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97D678" w14:textId="77777777" w:rsidR="00D41293" w:rsidRPr="00D41293" w:rsidRDefault="00D41293" w:rsidP="00D41293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4</w:t>
            </w:r>
          </w:p>
        </w:tc>
      </w:tr>
      <w:tr w:rsidR="00D41293" w:rsidRPr="00D41293" w14:paraId="19014762" w14:textId="77777777" w:rsidTr="00D41293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417340" w14:textId="77777777" w:rsidR="00D41293" w:rsidRPr="00D41293" w:rsidRDefault="00D41293" w:rsidP="00D41293">
            <w:pPr>
              <w:spacing w:after="0" w:line="256" w:lineRule="auto"/>
              <w:ind w:left="709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13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EF5397" w14:textId="77777777" w:rsidR="00D41293" w:rsidRPr="00D41293" w:rsidRDefault="00D41293" w:rsidP="00D41293">
            <w:pPr>
              <w:spacing w:after="0" w:line="256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41293">
              <w:rPr>
                <w:rFonts w:ascii="Times New Roman" w:hAnsi="Times New Roman"/>
                <w:sz w:val="24"/>
                <w:szCs w:val="24"/>
              </w:rPr>
              <w:t>Флюс Латифи. Чтение рассказа «Аяклы каза» / «Ходячая неприятность». Психологизм. Проблема неполных семей. Воспитание мальчика. Размышления одинокого мужчины.</w:t>
            </w:r>
          </w:p>
          <w:p w14:paraId="0D668CB8" w14:textId="77777777" w:rsidR="00D41293" w:rsidRPr="00D41293" w:rsidRDefault="00D41293" w:rsidP="00D41293">
            <w:pPr>
              <w:spacing w:after="0" w:line="256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41293">
              <w:rPr>
                <w:rFonts w:ascii="Times New Roman" w:hAnsi="Times New Roman"/>
                <w:sz w:val="24"/>
                <w:szCs w:val="24"/>
              </w:rPr>
              <w:t>Ахат Гаффар. «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Челән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 xml:space="preserve">» 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/ 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«Аист». Проблема защиты проироды.</w:t>
            </w:r>
          </w:p>
          <w:p w14:paraId="32311F8C" w14:textId="77777777" w:rsidR="00D41293" w:rsidRPr="00D41293" w:rsidRDefault="00D41293" w:rsidP="00D41293">
            <w:pPr>
              <w:spacing w:after="0" w:line="256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41293">
              <w:rPr>
                <w:rFonts w:ascii="Times New Roman" w:hAnsi="Times New Roman"/>
                <w:sz w:val="24"/>
                <w:szCs w:val="24"/>
              </w:rPr>
              <w:t>Ринат Мухаммадиев.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«К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үңел күзе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»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/ 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«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Глаза д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уш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и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».</w:t>
            </w:r>
          </w:p>
          <w:p w14:paraId="21941A40" w14:textId="77777777" w:rsidR="00D41293" w:rsidRPr="00D41293" w:rsidRDefault="00D41293" w:rsidP="00D41293">
            <w:pPr>
              <w:spacing w:after="0" w:line="256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41293">
              <w:rPr>
                <w:rFonts w:ascii="Times New Roman" w:hAnsi="Times New Roman"/>
                <w:sz w:val="24"/>
                <w:szCs w:val="24"/>
              </w:rPr>
              <w:t>Набира Гиматдинова. «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Кырлар патшасы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 xml:space="preserve">» 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/ 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«Цариса лугов».</w:t>
            </w:r>
          </w:p>
          <w:p w14:paraId="49BFBB4D" w14:textId="77777777" w:rsidR="00D41293" w:rsidRPr="00D41293" w:rsidRDefault="00D41293" w:rsidP="00D41293">
            <w:pPr>
              <w:spacing w:after="0" w:line="256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41293">
              <w:rPr>
                <w:rFonts w:ascii="Times New Roman" w:hAnsi="Times New Roman"/>
                <w:sz w:val="24"/>
                <w:szCs w:val="24"/>
              </w:rPr>
              <w:t>Галимзян Гильманов. «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Яшел попугай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 xml:space="preserve">» </w:t>
            </w: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/ </w:t>
            </w:r>
            <w:r w:rsidRPr="00D41293">
              <w:rPr>
                <w:rFonts w:ascii="Times New Roman" w:hAnsi="Times New Roman"/>
                <w:sz w:val="24"/>
                <w:szCs w:val="24"/>
              </w:rPr>
              <w:t>«Зеленый попугай».</w:t>
            </w:r>
          </w:p>
          <w:p w14:paraId="5B815FB3" w14:textId="77777777" w:rsidR="00D41293" w:rsidRPr="00D41293" w:rsidRDefault="00D41293" w:rsidP="00D41293">
            <w:pPr>
              <w:spacing w:after="0" w:line="256" w:lineRule="auto"/>
              <w:ind w:firstLine="709"/>
              <w:jc w:val="both"/>
              <w:rPr>
                <w:rFonts w:ascii="Times New Roman" w:hAnsi="Times New Roman"/>
                <w:i/>
                <w:iCs/>
                <w:sz w:val="24"/>
                <w:szCs w:val="24"/>
                <w:lang w:val="tt-RU"/>
              </w:rPr>
            </w:pPr>
            <w:r w:rsidRPr="00D41293">
              <w:rPr>
                <w:rFonts w:ascii="Times New Roman" w:hAnsi="Times New Roman"/>
                <w:i/>
                <w:iCs/>
                <w:sz w:val="24"/>
                <w:szCs w:val="24"/>
              </w:rPr>
              <w:t>Теория литературы: новелла.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4130FE" w14:textId="77777777" w:rsidR="00D41293" w:rsidRPr="00D41293" w:rsidRDefault="00D41293" w:rsidP="00D41293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D41293" w:rsidRPr="00D41293" w14:paraId="26BE3920" w14:textId="77777777" w:rsidTr="00D41293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1C3C89" w14:textId="77777777" w:rsidR="00D41293" w:rsidRPr="00D41293" w:rsidRDefault="00D41293" w:rsidP="00D41293">
            <w:pPr>
              <w:spacing w:after="0" w:line="256" w:lineRule="auto"/>
              <w:ind w:left="709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8</w:t>
            </w:r>
          </w:p>
        </w:tc>
        <w:tc>
          <w:tcPr>
            <w:tcW w:w="13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4B4DFB" w14:textId="77777777" w:rsidR="00D41293" w:rsidRPr="00D41293" w:rsidRDefault="00D41293" w:rsidP="00D41293">
            <w:pPr>
              <w:spacing w:after="0" w:line="256" w:lineRule="auto"/>
              <w:ind w:firstLine="709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 w:rsidRPr="00D41293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Блок 8. Переводы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FB5379" w14:textId="77777777" w:rsidR="00D41293" w:rsidRPr="00D41293" w:rsidRDefault="00D41293" w:rsidP="00D41293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D41293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</w:p>
        </w:tc>
      </w:tr>
      <w:tr w:rsidR="00D41293" w:rsidRPr="00D41293" w14:paraId="58497F5B" w14:textId="77777777" w:rsidTr="00D41293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A2573D" w14:textId="77777777" w:rsidR="00D41293" w:rsidRPr="00D41293" w:rsidRDefault="00D41293" w:rsidP="00D41293">
            <w:pPr>
              <w:spacing w:after="0" w:line="256" w:lineRule="auto"/>
              <w:ind w:left="709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13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F9BE76" w14:textId="77777777" w:rsidR="00D41293" w:rsidRPr="00D41293" w:rsidRDefault="00D41293" w:rsidP="00D41293">
            <w:pPr>
              <w:spacing w:after="0" w:line="256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D41293">
              <w:rPr>
                <w:rFonts w:ascii="Times New Roman" w:hAnsi="Times New Roman"/>
                <w:sz w:val="24"/>
                <w:szCs w:val="24"/>
              </w:rPr>
              <w:t>А.Куприн. «Олеся». Чтение и анализ произведения.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0CA602" w14:textId="77777777" w:rsidR="00D41293" w:rsidRPr="00D41293" w:rsidRDefault="00D41293" w:rsidP="00D41293">
            <w:pPr>
              <w:spacing w:after="0" w:line="256" w:lineRule="auto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</w:tbl>
    <w:p w14:paraId="51B40E0B" w14:textId="159C2F92" w:rsidR="00D41293" w:rsidRPr="008A247A" w:rsidRDefault="00D41293" w:rsidP="000670D7">
      <w:pPr>
        <w:spacing w:after="0"/>
        <w:jc w:val="center"/>
        <w:rPr>
          <w:rFonts w:ascii="Times New Roman" w:hAnsi="Times New Roman"/>
          <w:sz w:val="24"/>
          <w:szCs w:val="24"/>
        </w:rPr>
      </w:pPr>
      <w:r w:rsidRPr="008A247A">
        <w:rPr>
          <w:rFonts w:ascii="Times New Roman" w:hAnsi="Times New Roman"/>
          <w:sz w:val="24"/>
          <w:szCs w:val="24"/>
        </w:rPr>
        <w:t>Тематическое  планирование  с учетом рабочей программы воспитания</w:t>
      </w:r>
    </w:p>
    <w:tbl>
      <w:tblPr>
        <w:tblStyle w:val="a5"/>
        <w:tblpPr w:leftFromText="180" w:rightFromText="180" w:vertAnchor="text" w:horzAnchor="margin" w:tblpY="37"/>
        <w:tblW w:w="15367" w:type="dxa"/>
        <w:tblLayout w:type="fixed"/>
        <w:tblLook w:val="04A0" w:firstRow="1" w:lastRow="0" w:firstColumn="1" w:lastColumn="0" w:noHBand="0" w:noVBand="1"/>
      </w:tblPr>
      <w:tblGrid>
        <w:gridCol w:w="539"/>
        <w:gridCol w:w="2545"/>
        <w:gridCol w:w="11625"/>
        <w:gridCol w:w="658"/>
      </w:tblGrid>
      <w:tr w:rsidR="00D41293" w:rsidRPr="008A247A" w14:paraId="188CADB3" w14:textId="77777777" w:rsidTr="00374A00"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8BA6FF" w14:textId="77777777" w:rsidR="00D41293" w:rsidRPr="008A247A" w:rsidRDefault="00D41293" w:rsidP="00374A00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№ п/п</w:t>
            </w:r>
          </w:p>
        </w:tc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9246CD" w14:textId="77777777" w:rsidR="00D41293" w:rsidRPr="008A247A" w:rsidRDefault="00D41293" w:rsidP="00374A00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     Тема  раздела</w:t>
            </w:r>
          </w:p>
        </w:tc>
        <w:tc>
          <w:tcPr>
            <w:tcW w:w="11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B2E8DC" w14:textId="77777777" w:rsidR="00D41293" w:rsidRPr="008A247A" w:rsidRDefault="00D41293" w:rsidP="00374A00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Модуль  воспитательной программы</w:t>
            </w:r>
          </w:p>
          <w:p w14:paraId="6F9C1736" w14:textId="77777777" w:rsidR="00D41293" w:rsidRPr="008A247A" w:rsidRDefault="00D41293" w:rsidP="00374A00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«Школьный урок»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3363E8" w14:textId="77777777" w:rsidR="00D41293" w:rsidRPr="008A247A" w:rsidRDefault="00D41293" w:rsidP="00374A00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Кол/час</w:t>
            </w:r>
          </w:p>
        </w:tc>
      </w:tr>
      <w:tr w:rsidR="00D41293" w:rsidRPr="008A247A" w14:paraId="521C8004" w14:textId="77777777" w:rsidTr="0002384A">
        <w:trPr>
          <w:trHeight w:val="417"/>
        </w:trPr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F06D83" w14:textId="77777777" w:rsidR="00D41293" w:rsidRPr="008A247A" w:rsidRDefault="00D41293" w:rsidP="00374A00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C700C4" w14:textId="3D9922FB" w:rsidR="00D41293" w:rsidRPr="00D41293" w:rsidRDefault="00D41293" w:rsidP="00374A00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D41293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Устное народное творчество.</w:t>
            </w:r>
          </w:p>
          <w:p w14:paraId="0DA6315B" w14:textId="7AC968FB" w:rsidR="00D41293" w:rsidRPr="008A247A" w:rsidRDefault="00D41293" w:rsidP="00374A00">
            <w:pPr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16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457FAB9B" w14:textId="77777777" w:rsidR="00D41293" w:rsidRPr="008A247A" w:rsidRDefault="00D41293" w:rsidP="00374A00">
            <w:pPr>
              <w:shd w:val="clear" w:color="auto" w:fill="FFFFFF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Установление  доверительных отношений между педагогическим работником и его обучающимися, способствующих позитивному восприятию обучающимися требований и просьб педагогического работника, привлечению их внимания к обсуждаемой на уроке информации, активизации их познавательной деятельности; Использование воспитательных возможностей содержания учебного предмета через демонстрацию обучающимся примеров ответственного, гражданского поведения, проявления человеколюбия и добросердечности, через подбор соответствующих текстов для чтения, задач для решения  проблемных ситуаций для обсуждения в классе.  </w:t>
            </w:r>
          </w:p>
          <w:p w14:paraId="3BC01FB7" w14:textId="4DE73625" w:rsidR="00D41293" w:rsidRPr="008A247A" w:rsidRDefault="00D41293" w:rsidP="0002384A">
            <w:pPr>
              <w:shd w:val="clear" w:color="auto" w:fill="FFFFFF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A247A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Включение  в урок игровых процедур, которые помогают поддержать мотивацию обучающихся к получению знаний, налаживанию позитивных межличностных отношений в классе, помогают установлению доброжелательной атмосферы во время урока. </w:t>
            </w:r>
            <w:r w:rsidRPr="008A247A">
              <w:rPr>
                <w:rFonts w:ascii="Times New Roman" w:hAnsi="Times New Roman"/>
                <w:bCs/>
                <w:spacing w:val="6"/>
                <w:sz w:val="24"/>
                <w:szCs w:val="24"/>
                <w:lang w:eastAsia="en-US"/>
              </w:rPr>
              <w:t>Организация  шефства мотивированных и эрудированных обучающихся над их неуспевающими одноклассниками, дающего обучающимся социально значимый опыт сотрудничества и взаимной помощи;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8D7709" w14:textId="6E1139C3" w:rsidR="00D41293" w:rsidRPr="008A247A" w:rsidRDefault="00D41293" w:rsidP="00374A00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2</w:t>
            </w:r>
          </w:p>
        </w:tc>
      </w:tr>
      <w:tr w:rsidR="00D41293" w:rsidRPr="008A247A" w14:paraId="46605749" w14:textId="77777777" w:rsidTr="0002384A">
        <w:trPr>
          <w:trHeight w:val="417"/>
        </w:trPr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1F5EEC" w14:textId="53794F56" w:rsidR="00D41293" w:rsidRPr="008A247A" w:rsidRDefault="00D41293" w:rsidP="00374A0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89636A" w14:textId="61439839" w:rsidR="00D41293" w:rsidRPr="00D41293" w:rsidRDefault="00D41293" w:rsidP="00374A00">
            <w:pPr>
              <w:rPr>
                <w:rFonts w:ascii="Times New Roman" w:hAnsi="Times New Roman"/>
                <w:sz w:val="24"/>
                <w:szCs w:val="24"/>
              </w:rPr>
            </w:pPr>
            <w:r w:rsidRPr="00D41293">
              <w:rPr>
                <w:rFonts w:ascii="Times New Roman" w:hAnsi="Times New Roman"/>
                <w:sz w:val="24"/>
                <w:szCs w:val="24"/>
                <w:lang w:eastAsia="en-US"/>
              </w:rPr>
              <w:t>Средневековая литература (включая литературу XVII, XVIII, XIX вв.)</w:t>
            </w:r>
          </w:p>
        </w:tc>
        <w:tc>
          <w:tcPr>
            <w:tcW w:w="1162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0B7D7FD" w14:textId="7C7C3EBC" w:rsidR="00D41293" w:rsidRPr="008A247A" w:rsidRDefault="00D41293" w:rsidP="0002384A">
            <w:pPr>
              <w:shd w:val="clear" w:color="auto" w:fill="FFFFFF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E5CFC3" w14:textId="25E1E294" w:rsidR="00D41293" w:rsidRPr="008A247A" w:rsidRDefault="00D41293" w:rsidP="00374A0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D41293" w:rsidRPr="008A247A" w14:paraId="4521AA6A" w14:textId="77777777" w:rsidTr="0002384A">
        <w:trPr>
          <w:trHeight w:val="417"/>
        </w:trPr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9A2CA0" w14:textId="6FE57373" w:rsidR="00D41293" w:rsidRPr="008A247A" w:rsidRDefault="00D41293" w:rsidP="00374A0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AEC0C1" w14:textId="48AB2FF0" w:rsidR="00D41293" w:rsidRPr="00D41293" w:rsidRDefault="00D41293" w:rsidP="00374A00">
            <w:pPr>
              <w:rPr>
                <w:rFonts w:ascii="Times New Roman" w:hAnsi="Times New Roman"/>
                <w:sz w:val="24"/>
                <w:szCs w:val="24"/>
              </w:rPr>
            </w:pPr>
            <w:r w:rsidRPr="00D41293">
              <w:rPr>
                <w:rFonts w:ascii="Times New Roman" w:hAnsi="Times New Roman"/>
                <w:sz w:val="24"/>
                <w:szCs w:val="24"/>
              </w:rPr>
              <w:t>Литература начала XX века, литература 1920–1930 годов</w:t>
            </w:r>
          </w:p>
        </w:tc>
        <w:tc>
          <w:tcPr>
            <w:tcW w:w="1162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52582A7" w14:textId="0B65362A" w:rsidR="00D41293" w:rsidRPr="008A247A" w:rsidRDefault="00D41293" w:rsidP="0002384A">
            <w:pPr>
              <w:shd w:val="clear" w:color="auto" w:fill="FFFFFF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123901" w14:textId="30915E93" w:rsidR="00D41293" w:rsidRPr="008A247A" w:rsidRDefault="00D41293" w:rsidP="00374A0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D41293" w:rsidRPr="008A247A" w14:paraId="254257CA" w14:textId="77777777" w:rsidTr="00EC0448"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67FAF0" w14:textId="39F688B8" w:rsidR="00D41293" w:rsidRPr="008A247A" w:rsidRDefault="00D41293" w:rsidP="00374A00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1288B9" w14:textId="55968080" w:rsidR="00D41293" w:rsidRPr="008A247A" w:rsidRDefault="00D41293" w:rsidP="00374A00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D41293">
              <w:rPr>
                <w:rFonts w:ascii="Times New Roman" w:hAnsi="Times New Roman"/>
                <w:sz w:val="24"/>
                <w:szCs w:val="24"/>
                <w:lang w:eastAsia="en-US"/>
              </w:rPr>
              <w:t>Литература второй половины XX века</w:t>
            </w:r>
          </w:p>
        </w:tc>
        <w:tc>
          <w:tcPr>
            <w:tcW w:w="11625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14:paraId="4C14229C" w14:textId="1CE8F5A6" w:rsidR="00D41293" w:rsidRPr="008A247A" w:rsidRDefault="00D41293" w:rsidP="00374A00">
            <w:pPr>
              <w:shd w:val="clear" w:color="auto" w:fill="FFFFFF"/>
              <w:jc w:val="both"/>
              <w:rPr>
                <w:rFonts w:ascii="Times New Roman" w:hAnsi="Times New Roman"/>
                <w:bCs/>
                <w:spacing w:val="6"/>
                <w:sz w:val="24"/>
                <w:szCs w:val="24"/>
                <w:lang w:eastAsia="en-US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0DCB70" w14:textId="08632E97" w:rsidR="00D41293" w:rsidRPr="008A247A" w:rsidRDefault="00D41293" w:rsidP="00374A00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12</w:t>
            </w:r>
          </w:p>
        </w:tc>
      </w:tr>
      <w:tr w:rsidR="00D41293" w:rsidRPr="008A247A" w14:paraId="4B053A8C" w14:textId="77777777" w:rsidTr="00EC0448"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8441ED" w14:textId="22A3D850" w:rsidR="00D41293" w:rsidRDefault="00D41293" w:rsidP="00374A0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E1EC41" w14:textId="609ED121" w:rsidR="00D41293" w:rsidRPr="008A247A" w:rsidRDefault="00D41293" w:rsidP="00374A00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Жанр драмы</w:t>
            </w:r>
          </w:p>
        </w:tc>
        <w:tc>
          <w:tcPr>
            <w:tcW w:w="1162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5313436" w14:textId="77777777" w:rsidR="00D41293" w:rsidRPr="008A247A" w:rsidRDefault="00D41293" w:rsidP="00374A00">
            <w:pPr>
              <w:shd w:val="clear" w:color="auto" w:fill="FFFFFF"/>
              <w:jc w:val="both"/>
              <w:rPr>
                <w:rFonts w:ascii="Times New Roman" w:hAnsi="Times New Roman"/>
                <w:bCs/>
                <w:spacing w:val="6"/>
                <w:sz w:val="24"/>
                <w:szCs w:val="24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ACB0BE" w14:textId="47C9DAFF" w:rsidR="00D41293" w:rsidRPr="008A247A" w:rsidRDefault="00D41293" w:rsidP="00374A0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D41293" w:rsidRPr="008A247A" w14:paraId="6A40660E" w14:textId="77777777" w:rsidTr="00EC0448"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F126DA" w14:textId="43982185" w:rsidR="00D41293" w:rsidRDefault="00D41293" w:rsidP="00374A0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6C4866" w14:textId="209A2F7D" w:rsidR="00D41293" w:rsidRPr="008A247A" w:rsidRDefault="00D41293" w:rsidP="00374A00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Поэзия</w:t>
            </w:r>
          </w:p>
        </w:tc>
        <w:tc>
          <w:tcPr>
            <w:tcW w:w="1162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622244D" w14:textId="77777777" w:rsidR="00D41293" w:rsidRPr="008A247A" w:rsidRDefault="00D41293" w:rsidP="00374A00">
            <w:pPr>
              <w:shd w:val="clear" w:color="auto" w:fill="FFFFFF"/>
              <w:jc w:val="both"/>
              <w:rPr>
                <w:rFonts w:ascii="Times New Roman" w:hAnsi="Times New Roman"/>
                <w:bCs/>
                <w:spacing w:val="6"/>
                <w:sz w:val="24"/>
                <w:szCs w:val="24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D7A778" w14:textId="561C8435" w:rsidR="00D41293" w:rsidRPr="008A247A" w:rsidRDefault="00D41293" w:rsidP="00374A0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D41293" w:rsidRPr="008A247A" w14:paraId="5F4EF333" w14:textId="77777777" w:rsidTr="00EC0448"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9C8CB7" w14:textId="72D4E0B6" w:rsidR="00D41293" w:rsidRDefault="00D41293" w:rsidP="00374A0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7</w:t>
            </w:r>
          </w:p>
        </w:tc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CF3294" w14:textId="60EB7C3F" w:rsidR="00D41293" w:rsidRPr="008A247A" w:rsidRDefault="00D41293" w:rsidP="00374A00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Рассказы</w:t>
            </w:r>
          </w:p>
        </w:tc>
        <w:tc>
          <w:tcPr>
            <w:tcW w:w="1162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4D43966" w14:textId="77777777" w:rsidR="00D41293" w:rsidRPr="008A247A" w:rsidRDefault="00D41293" w:rsidP="00374A00">
            <w:pPr>
              <w:shd w:val="clear" w:color="auto" w:fill="FFFFFF"/>
              <w:jc w:val="both"/>
              <w:rPr>
                <w:rFonts w:ascii="Times New Roman" w:hAnsi="Times New Roman"/>
                <w:bCs/>
                <w:spacing w:val="6"/>
                <w:sz w:val="24"/>
                <w:szCs w:val="24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AACB88" w14:textId="3BC18BCF" w:rsidR="00D41293" w:rsidRPr="008A247A" w:rsidRDefault="00D41293" w:rsidP="00374A0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D41293" w:rsidRPr="008A247A" w14:paraId="257DF729" w14:textId="77777777" w:rsidTr="0002384A"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437A53" w14:textId="6C7FA952" w:rsidR="00D41293" w:rsidRDefault="00D41293" w:rsidP="00374A0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B8B219" w14:textId="49324C09" w:rsidR="00D41293" w:rsidRPr="008A247A" w:rsidRDefault="00D41293" w:rsidP="00374A00">
            <w:pPr>
              <w:pStyle w:val="a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Переводы</w:t>
            </w:r>
          </w:p>
        </w:tc>
        <w:tc>
          <w:tcPr>
            <w:tcW w:w="116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952AF2" w14:textId="77777777" w:rsidR="00D41293" w:rsidRPr="008A247A" w:rsidRDefault="00D41293" w:rsidP="00374A00">
            <w:pPr>
              <w:shd w:val="clear" w:color="auto" w:fill="FFFFFF"/>
              <w:jc w:val="both"/>
              <w:rPr>
                <w:rFonts w:ascii="Times New Roman" w:hAnsi="Times New Roman"/>
                <w:bCs/>
                <w:spacing w:val="6"/>
                <w:sz w:val="24"/>
                <w:szCs w:val="24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9D52CA" w14:textId="450A6B42" w:rsidR="00D41293" w:rsidRPr="008A247A" w:rsidRDefault="00D41293" w:rsidP="00374A0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</w:tbl>
    <w:p w14:paraId="6EBB4463" w14:textId="77777777" w:rsidR="00D41293" w:rsidRPr="008A247A" w:rsidRDefault="00D41293" w:rsidP="00D41293">
      <w:pPr>
        <w:pStyle w:val="a4"/>
        <w:jc w:val="both"/>
        <w:rPr>
          <w:rFonts w:ascii="Times New Roman" w:hAnsi="Times New Roman"/>
          <w:b/>
          <w:sz w:val="24"/>
          <w:szCs w:val="24"/>
        </w:rPr>
      </w:pPr>
    </w:p>
    <w:p w14:paraId="35DC5B89" w14:textId="106DBAEF" w:rsidR="00D41293" w:rsidRDefault="00D41293" w:rsidP="00875E70">
      <w:pPr>
        <w:jc w:val="center"/>
        <w:rPr>
          <w:rFonts w:ascii="Times New Roman" w:hAnsi="Times New Roman"/>
          <w:b/>
          <w:sz w:val="24"/>
          <w:szCs w:val="24"/>
          <w:lang w:val="tt-RU"/>
        </w:rPr>
      </w:pPr>
    </w:p>
    <w:p w14:paraId="27917FA2" w14:textId="45826152" w:rsidR="004F2BF8" w:rsidRDefault="004F2BF8" w:rsidP="00875E70">
      <w:pPr>
        <w:jc w:val="center"/>
        <w:rPr>
          <w:rFonts w:ascii="Times New Roman" w:hAnsi="Times New Roman"/>
          <w:b/>
          <w:sz w:val="24"/>
          <w:szCs w:val="24"/>
          <w:lang w:val="tt-RU"/>
        </w:rPr>
      </w:pPr>
      <w:r w:rsidRPr="004F2BF8">
        <w:rPr>
          <w:rFonts w:ascii="Times New Roman" w:hAnsi="Times New Roman"/>
          <w:b/>
          <w:sz w:val="24"/>
          <w:szCs w:val="24"/>
          <w:lang w:val="tt-RU"/>
        </w:rPr>
        <w:t>Календар</w:t>
      </w:r>
      <w:r>
        <w:rPr>
          <w:rFonts w:ascii="Times New Roman" w:hAnsi="Times New Roman"/>
          <w:b/>
          <w:sz w:val="24"/>
          <w:szCs w:val="24"/>
          <w:lang w:val="tt-RU"/>
        </w:rPr>
        <w:t>но</w:t>
      </w:r>
      <w:r w:rsidRPr="004F2BF8">
        <w:rPr>
          <w:rFonts w:ascii="Times New Roman" w:hAnsi="Times New Roman"/>
          <w:b/>
          <w:sz w:val="24"/>
          <w:szCs w:val="24"/>
          <w:lang w:val="tt-RU"/>
        </w:rPr>
        <w:t>-темати</w:t>
      </w:r>
      <w:r>
        <w:rPr>
          <w:rFonts w:ascii="Times New Roman" w:hAnsi="Times New Roman"/>
          <w:b/>
          <w:sz w:val="24"/>
          <w:szCs w:val="24"/>
          <w:lang w:val="tt-RU"/>
        </w:rPr>
        <w:t xml:space="preserve">ческое планирование. </w:t>
      </w:r>
      <w:r w:rsidRPr="004F2BF8">
        <w:rPr>
          <w:rFonts w:ascii="Times New Roman" w:hAnsi="Times New Roman"/>
          <w:b/>
          <w:sz w:val="24"/>
          <w:szCs w:val="24"/>
          <w:lang w:val="tt-RU"/>
        </w:rPr>
        <w:t xml:space="preserve"> </w:t>
      </w:r>
      <w:r>
        <w:rPr>
          <w:rFonts w:ascii="Times New Roman" w:hAnsi="Times New Roman"/>
          <w:b/>
          <w:sz w:val="24"/>
          <w:szCs w:val="24"/>
          <w:lang w:val="tt-RU"/>
        </w:rPr>
        <w:t>Родная (татарская) литература (татарская группа)</w:t>
      </w:r>
    </w:p>
    <w:p w14:paraId="008A96B8" w14:textId="77777777" w:rsidR="004F2BF8" w:rsidRPr="004F2BF8" w:rsidRDefault="004F2BF8" w:rsidP="004F2BF8">
      <w:pPr>
        <w:rPr>
          <w:rFonts w:ascii="Times New Roman" w:hAnsi="Times New Roman"/>
          <w:color w:val="000000"/>
          <w:sz w:val="24"/>
          <w:szCs w:val="24"/>
          <w:lang w:val="tt-RU"/>
        </w:rPr>
      </w:pPr>
      <w:r w:rsidRPr="004F2BF8">
        <w:rPr>
          <w:rFonts w:ascii="Times New Roman" w:hAnsi="Times New Roman"/>
          <w:color w:val="000000"/>
          <w:sz w:val="24"/>
          <w:szCs w:val="24"/>
          <w:lang w:val="tt-RU"/>
        </w:rPr>
        <w:t>. 8 нче сыйныф өчен дәреслек. Ф.Ф. Хәсәнова, Г.М. Сафиуллина, Ә.Н. Сафиуллина, М.Я. Гарифуллина. - Казан, Мәгариф ‒ Вакыт, 2015.</w:t>
      </w:r>
    </w:p>
    <w:tbl>
      <w:tblPr>
        <w:tblW w:w="14766" w:type="dxa"/>
        <w:tblInd w:w="84" w:type="dxa"/>
        <w:tblLook w:val="04A0" w:firstRow="1" w:lastRow="0" w:firstColumn="1" w:lastColumn="0" w:noHBand="0" w:noVBand="1"/>
      </w:tblPr>
      <w:tblGrid>
        <w:gridCol w:w="996"/>
        <w:gridCol w:w="4543"/>
        <w:gridCol w:w="6864"/>
        <w:gridCol w:w="1115"/>
        <w:gridCol w:w="1248"/>
      </w:tblGrid>
      <w:tr w:rsidR="004A1C49" w:rsidRPr="004F2BF8" w14:paraId="7D2E7FAB" w14:textId="77777777" w:rsidTr="00525B27">
        <w:trPr>
          <w:trHeight w:val="555"/>
        </w:trPr>
        <w:tc>
          <w:tcPr>
            <w:tcW w:w="6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DA3C47" w14:textId="77777777" w:rsidR="004F2BF8" w:rsidRPr="004F2BF8" w:rsidRDefault="004F2BF8" w:rsidP="00525B27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F2BF8">
              <w:rPr>
                <w:rFonts w:ascii="Times New Roman" w:hAnsi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46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471BC7" w14:textId="77777777" w:rsidR="004F2BF8" w:rsidRPr="004F2BF8" w:rsidRDefault="004F2BF8" w:rsidP="00525B27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F2BF8">
              <w:rPr>
                <w:rFonts w:ascii="Times New Roman" w:hAnsi="Times New Roman"/>
                <w:b/>
                <w:bCs/>
                <w:sz w:val="24"/>
                <w:szCs w:val="24"/>
              </w:rPr>
              <w:t>Дәрес темасы</w:t>
            </w:r>
          </w:p>
        </w:tc>
        <w:tc>
          <w:tcPr>
            <w:tcW w:w="70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016CAB" w14:textId="77777777" w:rsidR="004F2BF8" w:rsidRPr="004F2BF8" w:rsidRDefault="004F2BF8" w:rsidP="00525B27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F2BF8">
              <w:rPr>
                <w:rFonts w:ascii="Times New Roman" w:hAnsi="Times New Roman"/>
                <w:b/>
                <w:bCs/>
                <w:sz w:val="24"/>
                <w:szCs w:val="24"/>
              </w:rPr>
              <w:t>Уку эшчәнлеге төрләре</w:t>
            </w:r>
          </w:p>
        </w:tc>
        <w:tc>
          <w:tcPr>
            <w:tcW w:w="24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B2D1FD" w14:textId="77777777" w:rsidR="004F2BF8" w:rsidRPr="004F2BF8" w:rsidRDefault="004F2BF8" w:rsidP="00525B27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F2BF8">
              <w:rPr>
                <w:rFonts w:ascii="Times New Roman" w:hAnsi="Times New Roman"/>
                <w:b/>
                <w:bCs/>
                <w:sz w:val="24"/>
                <w:szCs w:val="24"/>
              </w:rPr>
              <w:t>Үткәрү вакыты</w:t>
            </w:r>
          </w:p>
        </w:tc>
      </w:tr>
      <w:tr w:rsidR="007A0B81" w:rsidRPr="004F2BF8" w14:paraId="4893DBC6" w14:textId="77777777" w:rsidTr="00525B27">
        <w:trPr>
          <w:trHeight w:val="37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E4BC21" w14:textId="77777777" w:rsidR="004F2BF8" w:rsidRPr="004F2BF8" w:rsidRDefault="004F2BF8" w:rsidP="00525B27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46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122551" w14:textId="77777777" w:rsidR="004F2BF8" w:rsidRPr="004F2BF8" w:rsidRDefault="004F2BF8" w:rsidP="00525B27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70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2E5A7D" w14:textId="77777777" w:rsidR="004F2BF8" w:rsidRPr="004F2BF8" w:rsidRDefault="004F2BF8" w:rsidP="00525B27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521A85" w14:textId="77777777" w:rsidR="004F2BF8" w:rsidRPr="004F2BF8" w:rsidRDefault="004F2BF8" w:rsidP="00525B27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F2BF8">
              <w:rPr>
                <w:rFonts w:ascii="Times New Roman" w:hAnsi="Times New Roman"/>
                <w:b/>
                <w:bCs/>
                <w:sz w:val="24"/>
                <w:szCs w:val="24"/>
              </w:rPr>
              <w:t>План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D02122" w14:textId="77777777" w:rsidR="004F2BF8" w:rsidRPr="004F2BF8" w:rsidRDefault="004F2BF8" w:rsidP="00525B27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F2BF8">
              <w:rPr>
                <w:rFonts w:ascii="Times New Roman" w:hAnsi="Times New Roman"/>
                <w:b/>
                <w:bCs/>
                <w:sz w:val="24"/>
                <w:szCs w:val="24"/>
              </w:rPr>
              <w:t>Факт</w:t>
            </w:r>
          </w:p>
        </w:tc>
      </w:tr>
      <w:tr w:rsidR="007A0B81" w:rsidRPr="004F2BF8" w14:paraId="7078B17F" w14:textId="77777777" w:rsidTr="004F2BF8">
        <w:trPr>
          <w:trHeight w:val="1257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6321FE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51BF460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Халык иҗатының язма әдәбият үсешенә, әдәби телгә йогынтысы.</w:t>
            </w:r>
            <w:r w:rsidRPr="004F2BF8">
              <w:rPr>
                <w:rFonts w:ascii="Times New Roman" w:hAnsi="Times New Roman"/>
                <w:sz w:val="24"/>
                <w:szCs w:val="24"/>
              </w:rPr>
              <w:br/>
              <w:t xml:space="preserve">Фольклорның төп жанрлары. </w:t>
            </w:r>
          </w:p>
          <w:p w14:paraId="2C7ADE51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</w:p>
          <w:p w14:paraId="00AFA24C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CF1DB0E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 xml:space="preserve">Гадел хөкемдар, кеше һәм Алла, шәхес һәм җәмгыять мөнәсәбәте, илаһи мәхәббәт һәм җир мәхәббәте, гаделлек, миһербанлылык, сабырлык төшенчәсен аңлау. Бәетләрнең лиро-эпик жанр булуын аңлау, 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56D90B1" w14:textId="5D7D524B" w:rsidR="004F2BF8" w:rsidRPr="007A0B81" w:rsidRDefault="007A0B81" w:rsidP="00525B27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05.09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75484D5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  <w:tr w:rsidR="007A0B81" w:rsidRPr="004F2BF8" w14:paraId="197A262D" w14:textId="77777777" w:rsidTr="00525B27">
        <w:trPr>
          <w:trHeight w:val="685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3E5856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2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FCFB72E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Бәетләрнең үзенчәлекләре, эпос-дастаннарның жанр үзенчәлекләре. “Сөембикә бәете”</w:t>
            </w: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EB334AE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Казан алыну вакыйгаларының сурәтләнешен аңлату, Сөембикә образын ачу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BF8D04D" w14:textId="031ECE43" w:rsidR="004F2BF8" w:rsidRPr="007A0B81" w:rsidRDefault="007A0B81" w:rsidP="00525B27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07.09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35BF2B1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7A0B81" w:rsidRPr="004F2BF8" w14:paraId="76198BD2" w14:textId="77777777" w:rsidTr="00525B27">
        <w:trPr>
          <w:trHeight w:val="567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1756D3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3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06ACB9F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“Уңмаган килен бәете”, “Рус-фран</w:t>
            </w:r>
            <w:r w:rsidRPr="004F2BF8">
              <w:rPr>
                <w:rFonts w:ascii="Times New Roman" w:hAnsi="Times New Roman"/>
                <w:sz w:val="24"/>
                <w:szCs w:val="24"/>
              </w:rPr>
              <w:t>ц</w:t>
            </w: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уз сугышы бәете”</w:t>
            </w: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C126D0C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Татар халкының тарихи вакыйгалары белән танышу.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9EE60D7" w14:textId="30DE826B" w:rsidR="004F2BF8" w:rsidRPr="004F2BF8" w:rsidRDefault="007A0B81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12.09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905FF21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A0B81" w:rsidRPr="004F2BF8" w14:paraId="0A4AF3E9" w14:textId="77777777" w:rsidTr="00525B27">
        <w:trPr>
          <w:trHeight w:val="405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15FACA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4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F42E8D4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Р.Фәйзуллин “Пароход бәете”</w:t>
            </w: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4EAF7DE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Р.Фәйзуллин тормыш юлы белән таныштыру. Иҗатына күзәтү ясау. 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33B3DF" w14:textId="2CB57270" w:rsidR="004F2BF8" w:rsidRPr="004F2BF8" w:rsidRDefault="007A0B81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14.09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B886302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7A0B81" w:rsidRPr="004F2BF8" w14:paraId="4FBEB5CE" w14:textId="77777777" w:rsidTr="00525B27">
        <w:trPr>
          <w:trHeight w:val="427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7BDD40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5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2E3D583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Мөнәҗәтләр. Дастан.</w:t>
            </w: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982E6C5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Мөнәҗәт, дастан җанр узенчәлекләрен ачыклау.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DDBE7C9" w14:textId="69F70E43" w:rsidR="004F2BF8" w:rsidRPr="004F2BF8" w:rsidRDefault="007A0B81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19.09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857EA28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7A0B81" w:rsidRPr="004F2BF8" w14:paraId="1A99C5BA" w14:textId="77777777" w:rsidTr="004F2BF8">
        <w:trPr>
          <w:trHeight w:val="540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517F4B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6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B8D49D1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Э.Шәрифуллина “Ата хакы, ир хакы”</w:t>
            </w:r>
          </w:p>
          <w:p w14:paraId="2655D482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5C64330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 Э.Шәрифуллина шигырьләрен анализлау.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0C589C" w14:textId="5023A3CE" w:rsidR="004F2BF8" w:rsidRPr="004F2BF8" w:rsidRDefault="007A0B81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21.09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EB04027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 </w:t>
            </w:r>
          </w:p>
        </w:tc>
      </w:tr>
      <w:tr w:rsidR="007A0B81" w:rsidRPr="004F2BF8" w14:paraId="079FAF3C" w14:textId="77777777" w:rsidTr="00525B27">
        <w:trPr>
          <w:trHeight w:val="549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4334D5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8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54E950F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Л.Шагыйрьҗан “Мөнәҗәт тыңлаганда”</w:t>
            </w: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2B95DCF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Л.Шагыйрьҗан “Мөнәҗәт тыңлаганда”шигыренең идеясе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507D40" w14:textId="5C810F77" w:rsidR="004F2BF8" w:rsidRPr="004F2BF8" w:rsidRDefault="007A0B81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26.09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6E20326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7A0B81" w:rsidRPr="004F2BF8" w14:paraId="6DB7E71C" w14:textId="77777777" w:rsidTr="004F2BF8">
        <w:trPr>
          <w:trHeight w:val="982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124FE4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lastRenderedPageBreak/>
              <w:t>9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BD89C0B" w14:textId="451C884B" w:rsidR="004F2BF8" w:rsidRPr="007A0B81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 xml:space="preserve">XVII йөз әдәбияты. "Дастаны Бабахан" поэмасы. </w:t>
            </w: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FE7144E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 xml:space="preserve">XVII йөз әдәбиятына күзәтү. Дастаны Бабахан" дастаны белән танышу. Бәхетсез мәхәббәт тарихы. Патша белән вәзир мөнәсәбәте. Сүзендә тормауның фаҗигале нәтиҗәләре. 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F02EB06" w14:textId="475AC068" w:rsidR="004F2BF8" w:rsidRPr="004F2BF8" w:rsidRDefault="007A0B81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28.09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DFF143A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  <w:tr w:rsidR="007A0B81" w:rsidRPr="004F2BF8" w14:paraId="4BB4FEE5" w14:textId="77777777" w:rsidTr="007A0B81">
        <w:trPr>
          <w:trHeight w:val="566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2A08B2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10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04E334D" w14:textId="5C7E8E43" w:rsidR="004F2BF8" w:rsidRPr="007A0B81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Әдәбият теориясе.Портрет</w:t>
            </w: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312C068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Портретның образларны күзаллауга әһәмияте.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16C086F" w14:textId="0EB9BC8C" w:rsidR="004F2BF8" w:rsidRPr="004F2BF8" w:rsidRDefault="007A0B81" w:rsidP="00525B27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03.10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88C5C12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A0B81" w:rsidRPr="007A0B81" w14:paraId="1CB7E9D7" w14:textId="77777777" w:rsidTr="007A0B81">
        <w:trPr>
          <w:trHeight w:val="558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A387A8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11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44B4DFE" w14:textId="7E248BC9" w:rsidR="004F2BF8" w:rsidRPr="007A0B81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Әдәбият теориясе.Әдәбиятта күчемлелек.</w:t>
            </w: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7FBDFAA" w14:textId="77777777" w:rsidR="004F2BF8" w:rsidRPr="007A0B81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Әдәбиятта күчемлелек чагылышына күзәтү ясау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4C06728" w14:textId="3FD787C4" w:rsidR="004F2BF8" w:rsidRPr="004F2BF8" w:rsidRDefault="007A0B81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05.10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44240AD" w14:textId="77777777" w:rsidR="004F2BF8" w:rsidRPr="007A0B81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7A0B81" w:rsidRPr="004F2BF8" w14:paraId="1E7B73B6" w14:textId="77777777" w:rsidTr="007A0B81">
        <w:trPr>
          <w:trHeight w:val="978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92B166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12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4AC7D28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Әдәбият теориясе. Гаруз, силлабика шигырь системалары, газәл жанры.</w:t>
            </w: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84A3EF8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Әдәбият теориясе: портрет, әдәбиятта күчемлелек,Гаруз, силлабика шигырь системалары, газәл жанры төшенчәләре белән танышу.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35EAF52" w14:textId="56E3D702" w:rsidR="004F2BF8" w:rsidRPr="004F2BF8" w:rsidRDefault="007A0B81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10.10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278C71C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  <w:tr w:rsidR="007A0B81" w:rsidRPr="004F2BF8" w14:paraId="121021A7" w14:textId="77777777" w:rsidTr="004F2BF8">
        <w:trPr>
          <w:trHeight w:val="1635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12CE62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13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9844118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Таҗетдин Ялчыголның тормыш юлы һәм иҗаты</w:t>
            </w: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1C21819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Таҗетдин Ялчыголның тормыш юлы һәм иҗатына күзәтү. Әсәрләренең тематик төрлелеге һәм проблематикасы: гадел хөкемдар, кеше һәм Алла, шәхес һәм җәмгыять мөнәсәбәте, илаһи мәхәббәт һәм җир мәхәббәте, гаделлек, миһербанлылык, сабырлык.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E236F58" w14:textId="6E171EA8" w:rsidR="004F2BF8" w:rsidRPr="004F2BF8" w:rsidRDefault="007A0B81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12.10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0734AF9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 </w:t>
            </w:r>
          </w:p>
        </w:tc>
      </w:tr>
      <w:tr w:rsidR="007A0B81" w:rsidRPr="004F2BF8" w14:paraId="2B8026BA" w14:textId="77777777" w:rsidTr="004F2BF8">
        <w:trPr>
          <w:trHeight w:val="1170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E7CC6D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14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A9A3362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XIX йөз әдәбияты тарихы. Мәгърифәтчелек чоры әдәбиятының  үзенчәлекләре.</w:t>
            </w:r>
          </w:p>
          <w:p w14:paraId="18B222E0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4F0B0EA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Һәртөр искелеккә каршы көрәшеп, идеал кеше образы тудырылуын аңлау. Мәгърифәтчелек чоры әдәбиятының  үзенчәлекләрен билгеләү. Акмулла иҗатына күзәтү. Акмулла бәетен уку.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0BFA3B4" w14:textId="72E9F2F7" w:rsidR="004F2BF8" w:rsidRPr="004F2BF8" w:rsidRDefault="007A0B81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17.10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2F7E7AF" w14:textId="77777777" w:rsidR="004F2BF8" w:rsidRPr="004F2BF8" w:rsidRDefault="004F2BF8" w:rsidP="00525B27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F2BF8">
              <w:rPr>
                <w:rFonts w:ascii="Times New Roman" w:hAnsi="Times New Roman"/>
                <w:b/>
                <w:bCs/>
                <w:sz w:val="24"/>
                <w:szCs w:val="24"/>
              </w:rPr>
              <w:t> </w:t>
            </w:r>
          </w:p>
        </w:tc>
      </w:tr>
      <w:tr w:rsidR="007A0B81" w:rsidRPr="004F2BF8" w14:paraId="011D169B" w14:textId="77777777" w:rsidTr="00525B27">
        <w:trPr>
          <w:trHeight w:val="747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5A74AD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15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F3AF926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Акмулла иҗатына күзәтү.Акмулла бәете.</w:t>
            </w: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474FAA7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Акмулланың тормыш юлы һәм иҗатына күзәтү ясау.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6C095F7" w14:textId="2BBB857D" w:rsidR="004F2BF8" w:rsidRPr="004F2BF8" w:rsidRDefault="007A0B81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19.10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545C82C" w14:textId="77777777" w:rsidR="004F2BF8" w:rsidRPr="004F2BF8" w:rsidRDefault="004F2BF8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</w:p>
        </w:tc>
      </w:tr>
      <w:tr w:rsidR="007A0B81" w:rsidRPr="004F2BF8" w14:paraId="64006D80" w14:textId="77777777" w:rsidTr="004F2BF8">
        <w:trPr>
          <w:trHeight w:val="993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F8EAE2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16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7032778" w14:textId="0B071CC9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XX йөз әдәбиятына күзәтү. Кеше һәм җәмгыять проблемасы</w:t>
            </w:r>
          </w:p>
          <w:p w14:paraId="0F0DE84F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395DDA4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Г. Тукайның Казан чоры иҗатына күзәтү. "Пар ат" шигырен уку, өлешләргә бүлү, анализлау. </w:t>
            </w:r>
            <w:r w:rsidRPr="004F2BF8">
              <w:rPr>
                <w:rFonts w:ascii="Times New Roman" w:hAnsi="Times New Roman"/>
                <w:sz w:val="24"/>
                <w:szCs w:val="24"/>
              </w:rPr>
              <w:t>Әдипнең Казанга ашкынып, илһамланып, җирсеп кайтуы.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764A63C" w14:textId="05C05CB9" w:rsidR="004F2BF8" w:rsidRPr="004F2BF8" w:rsidRDefault="007A0B81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31.11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B4A1479" w14:textId="77777777" w:rsidR="004F2BF8" w:rsidRPr="004F2BF8" w:rsidRDefault="004F2BF8" w:rsidP="00525B27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F2BF8">
              <w:rPr>
                <w:rFonts w:ascii="Times New Roman" w:hAnsi="Times New Roman"/>
                <w:b/>
                <w:bCs/>
                <w:sz w:val="24"/>
                <w:szCs w:val="24"/>
              </w:rPr>
              <w:t> </w:t>
            </w:r>
          </w:p>
        </w:tc>
      </w:tr>
      <w:tr w:rsidR="007A0B81" w:rsidRPr="004F2BF8" w14:paraId="423E69D2" w14:textId="77777777" w:rsidTr="007A0B81">
        <w:trPr>
          <w:trHeight w:val="524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75B7F7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17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C40F789" w14:textId="0C7474CF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Ф.Кәрими иҗаты </w:t>
            </w: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888E408" w14:textId="74E83CE1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Ф.Кәрими иҗаты белән танышу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6A0FC2B" w14:textId="4A7D103D" w:rsidR="004F2BF8" w:rsidRPr="004F2BF8" w:rsidRDefault="007A0B81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02.11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8F6E1BA" w14:textId="77777777" w:rsidR="004F2BF8" w:rsidRPr="004F2BF8" w:rsidRDefault="004F2BF8" w:rsidP="00525B27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7A0B81" w:rsidRPr="004F2BF8" w14:paraId="40A388A5" w14:textId="77777777" w:rsidTr="007A0B81">
        <w:trPr>
          <w:trHeight w:val="546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6E818A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18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D6C8CAE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 xml:space="preserve"> Г. Тукай. Казан чоры иҗаты. "Пар ат" шигыре.</w:t>
            </w: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85DF1A9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Г. Тукай"Пар ат" шигырен анализлау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70CC360" w14:textId="020D08C4" w:rsidR="004F2BF8" w:rsidRPr="004F2BF8" w:rsidRDefault="007A0B81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07.11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FB011B1" w14:textId="77777777" w:rsidR="004F2BF8" w:rsidRPr="004F2BF8" w:rsidRDefault="004F2BF8" w:rsidP="00525B27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7A0B81" w:rsidRPr="004F2BF8" w14:paraId="50161C9F" w14:textId="77777777" w:rsidTr="004F2BF8">
        <w:trPr>
          <w:trHeight w:val="9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BDF782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19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C718AF3" w14:textId="2AE7F9B4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Г. Ибраһимов “Алмачуар”</w:t>
            </w:r>
          </w:p>
          <w:p w14:paraId="6AEC60F2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950077F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Г. Ибраһимов иҗатына күзәтү. “Алмачуар” әсәре белән танышу, атка мәхәббәтнең сурәтләнеше. 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E3C560C" w14:textId="005BA0C9" w:rsidR="004F2BF8" w:rsidRPr="004F2BF8" w:rsidRDefault="007A0B81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09.11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BBDEC11" w14:textId="77777777" w:rsidR="004F2BF8" w:rsidRPr="004F2BF8" w:rsidRDefault="004F2BF8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 </w:t>
            </w:r>
          </w:p>
        </w:tc>
      </w:tr>
      <w:tr w:rsidR="007A0B81" w:rsidRPr="004F2BF8" w14:paraId="404051FA" w14:textId="77777777" w:rsidTr="00525B27">
        <w:trPr>
          <w:trHeight w:val="713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54CE6F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20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F5BFD58" w14:textId="1AC07C3E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Г. Ибраһимов “Алмачуар”әсәренә анализ ясау</w:t>
            </w: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712DB47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Бала һәм ат,ата һәм бала, бала һәм староста арасында мөнәсәбәт.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973297B" w14:textId="33F21769" w:rsidR="004F2BF8" w:rsidRPr="004F2BF8" w:rsidRDefault="007A0B81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14.11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20B22BC" w14:textId="77777777" w:rsidR="004F2BF8" w:rsidRPr="004F2BF8" w:rsidRDefault="004F2BF8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</w:p>
        </w:tc>
      </w:tr>
      <w:tr w:rsidR="007A0B81" w:rsidRPr="004F2BF8" w14:paraId="4280848A" w14:textId="77777777" w:rsidTr="004F2BF8">
        <w:trPr>
          <w:trHeight w:val="816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95A8D3" w14:textId="59793A5A" w:rsidR="004F2BF8" w:rsidRPr="004F2BF8" w:rsidRDefault="007A0B81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16.11</w:t>
            </w:r>
            <w:r w:rsidR="004F2BF8" w:rsidRPr="004F2BF8">
              <w:rPr>
                <w:rFonts w:ascii="Times New Roman" w:hAnsi="Times New Roman"/>
                <w:sz w:val="24"/>
                <w:szCs w:val="24"/>
                <w:lang w:val="tt-RU"/>
              </w:rPr>
              <w:t>21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E7AB205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Ш. Камал “Буранда”</w:t>
            </w:r>
          </w:p>
          <w:p w14:paraId="540C3DF6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14:paraId="74B1DF87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6D94416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Ш. Камал иҗатына күзәтү. “Буранда” хикәясен анализлау. Әсәрдә күтәрелгән төп проблемалар, образларның бирелеше. Ана һәм бала арасында катлаулы мөнәсәбәт. Аның сәбәпләре.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815FE8C" w14:textId="3E95AE6C" w:rsidR="004F2BF8" w:rsidRPr="004F2BF8" w:rsidRDefault="007A0B81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16.11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ED312AE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  <w:tr w:rsidR="007A0B81" w:rsidRPr="004F2BF8" w14:paraId="4EE3709A" w14:textId="77777777" w:rsidTr="00525B27">
        <w:trPr>
          <w:trHeight w:val="825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69681D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22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1CC1368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БСҮ “Җәннәт – аналарның аяк астында”темасына проек эше</w:t>
            </w: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D111B5B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Проек эшен башкару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45329BB" w14:textId="1C999E18" w:rsidR="004F2BF8" w:rsidRPr="004F2BF8" w:rsidRDefault="007A0B81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21.11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574DA31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A0B81" w:rsidRPr="004F2BF8" w14:paraId="4236DDFC" w14:textId="77777777" w:rsidTr="004F2BF8">
        <w:trPr>
          <w:trHeight w:val="615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63A5E1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23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7DF6BBA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С. Хәким “Җырларымда телим”</w:t>
            </w: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13480E3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Әсәрләрне сәнгатьле уку. Поэманың эчтәлеген үзләштерү. Хезмәт кешесенә ихтирам тәрбияләү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6412E6D" w14:textId="5EDC79BE" w:rsidR="004F2BF8" w:rsidRPr="004F2BF8" w:rsidRDefault="007A0B81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23.11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D9EDAA6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  <w:tr w:rsidR="007A0B81" w:rsidRPr="004F2BF8" w14:paraId="0FFB0A7C" w14:textId="77777777" w:rsidTr="004F2BF8">
        <w:trPr>
          <w:trHeight w:val="615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EED18E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DEA1996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С.Рәмиев шигырьләре</w:t>
            </w: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8E489FF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С. Рәмиев шигырьләрендә лирик герой кичерешләре, сурәтләү чаралары.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28EFB29" w14:textId="0303429B" w:rsidR="004F2BF8" w:rsidRPr="004F2BF8" w:rsidRDefault="007A0B81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28.11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2465A17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  <w:tr w:rsidR="007A0B81" w:rsidRPr="004F2BF8" w14:paraId="21D04142" w14:textId="77777777" w:rsidTr="004F2BF8">
        <w:trPr>
          <w:trHeight w:val="615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CE00B4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5FDC211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Ш.Бабич шигырьләре.</w:t>
            </w: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30B0DB9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Ш.Бабич шигырьләрендә шагыйрьнең күңел дөньясы чагылышы.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A1A3C4F" w14:textId="39E6D1EC" w:rsidR="004F2BF8" w:rsidRPr="004F2BF8" w:rsidRDefault="007A0B81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30.11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B889530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  <w:tr w:rsidR="007A0B81" w:rsidRPr="004F2BF8" w14:paraId="7A9CDC77" w14:textId="77777777" w:rsidTr="004F2BF8">
        <w:trPr>
          <w:trHeight w:val="877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644D41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26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BF48D02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 xml:space="preserve">Ф. Хөсни </w:t>
            </w: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“Су кызы “эсәре</w:t>
            </w:r>
          </w:p>
          <w:p w14:paraId="0FD249C4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14:paraId="116494FC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AB4448A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Язучы иҗатын искә төшерү, хикәя эчтәлеге белән танышу.  Биктимернең уңай һәм тискәре сыйфатларын ачыклау. аннотация, рецензия турында төшенчә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B6366D" w14:textId="0BF280E0" w:rsidR="004F2BF8" w:rsidRPr="004F2BF8" w:rsidRDefault="007A0B81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05.12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952DAB2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  <w:tr w:rsidR="007A0B81" w:rsidRPr="004F2BF8" w14:paraId="3B4A9176" w14:textId="77777777" w:rsidTr="00525B27">
        <w:trPr>
          <w:trHeight w:val="427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C2C088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27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06112A0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Ф.Хөсни “Сөйләнмәгән хикәя”.</w:t>
            </w: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7144948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Ф.Хөсни “Сөйләнмәгән хикәя”әсәренең тема, идея, проблемаларын ачыклау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04C4219" w14:textId="095049A7" w:rsidR="004F2BF8" w:rsidRPr="004F2BF8" w:rsidRDefault="007A0B81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07.12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89084FC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7A0B81" w:rsidRPr="004F2BF8" w14:paraId="73BF6B11" w14:textId="77777777" w:rsidTr="00525B27">
        <w:trPr>
          <w:trHeight w:val="419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BB3482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28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6DA347F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Әдәбият теориясе: аннотация, рецензия</w:t>
            </w: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C1CBABD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Укылган бер әсәргә аннотация, рецензия язу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534ACE4" w14:textId="48716A26" w:rsidR="004F2BF8" w:rsidRPr="004F2BF8" w:rsidRDefault="007A0B81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12.12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0D98490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7A0B81" w:rsidRPr="004F2BF8" w14:paraId="671CE85C" w14:textId="77777777" w:rsidTr="004F2BF8">
        <w:trPr>
          <w:trHeight w:val="827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7B5474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29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363A18F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Ш. Маннур “Муса”(өзек). Әдәбият теориясе: роман жанры.</w:t>
            </w:r>
          </w:p>
          <w:p w14:paraId="6039C65C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37BA857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Ш. Маннурның тормыш юлы һәм иҗаты белән танышу.  </w:t>
            </w:r>
            <w:r w:rsidRPr="004F2BF8">
              <w:rPr>
                <w:rFonts w:ascii="Times New Roman" w:hAnsi="Times New Roman"/>
                <w:sz w:val="24"/>
                <w:szCs w:val="24"/>
              </w:rPr>
              <w:t>Әдәбият теориясе: роман жанры турында төшенчә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9F5E12E" w14:textId="21981A74" w:rsidR="004F2BF8" w:rsidRPr="004F2BF8" w:rsidRDefault="007A0B81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14.12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8CC77CE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  <w:tr w:rsidR="007A0B81" w:rsidRPr="004F2BF8" w14:paraId="1F470CD2" w14:textId="77777777" w:rsidTr="00525B27">
        <w:trPr>
          <w:trHeight w:val="423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0AF90C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30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F012337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Ш. Маннур “Муса”</w:t>
            </w: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әсәренә анализ</w:t>
            </w: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9B0D75C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Муса образына характеристика язу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042D139" w14:textId="1131A972" w:rsidR="004F2BF8" w:rsidRPr="004F2BF8" w:rsidRDefault="007A0B81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19.12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E61214A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A0B81" w:rsidRPr="004F2BF8" w14:paraId="619B7C64" w14:textId="77777777" w:rsidTr="004F2BF8">
        <w:trPr>
          <w:trHeight w:val="480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C38E5D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31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0393080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Г. Афзал</w:t>
            </w: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D064025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Г. Афзалның тормышы һәм иҗатына күзәтү.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3D79445" w14:textId="07040819" w:rsidR="004F2BF8" w:rsidRPr="004F2BF8" w:rsidRDefault="007A0B81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21.12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0601892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  <w:tr w:rsidR="007A0B81" w:rsidRPr="004F2BF8" w14:paraId="3F0AF33F" w14:textId="77777777" w:rsidTr="004F2BF8">
        <w:trPr>
          <w:trHeight w:val="690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0002FD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32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E450BC0" w14:textId="1A64A16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 xml:space="preserve">Г. Афзал “Юл газабы”, “Йөз кабат” </w:t>
            </w:r>
          </w:p>
          <w:p w14:paraId="09E07741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34BBC6D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“Юл газабы”, “Йөз кабат” әсәрләре белән танышу. Әдәбият теориясе: лирика жанрлары турында төшенчә.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B8863D6" w14:textId="11D1490F" w:rsidR="004F2BF8" w:rsidRPr="004F2BF8" w:rsidRDefault="007A0B81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09.01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A6AD21A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  <w:tr w:rsidR="007A0B81" w:rsidRPr="004F2BF8" w14:paraId="01FC15DF" w14:textId="77777777" w:rsidTr="00525B27">
        <w:trPr>
          <w:trHeight w:val="416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22913B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33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32A531C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Әдәбият теориясе: лирика жанрлары</w:t>
            </w: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9C3285F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Лирика жанрлары</w:t>
            </w: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н өйрәнү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EF09E20" w14:textId="06E1AADD" w:rsidR="004F2BF8" w:rsidRPr="004F2BF8" w:rsidRDefault="007A0B81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11.01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FEF14C2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A0B81" w:rsidRPr="004F2BF8" w14:paraId="5894615E" w14:textId="77777777" w:rsidTr="004F2BF8">
        <w:trPr>
          <w:trHeight w:val="870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DFB2C0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34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6D94612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М. Мәһдиев “Кеше китә, җыры кала” (өзек)</w:t>
            </w:r>
          </w:p>
          <w:p w14:paraId="7861F49B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0F1D6DE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М. Мәһдиев иҗатыны күзәтү, аның стиле. “Кеше китә, җыры кала” әсәренең теле.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8CCE687" w14:textId="13398582" w:rsidR="004F2BF8" w:rsidRPr="004F2BF8" w:rsidRDefault="007A0B81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16.01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7B4A7C1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  <w:tr w:rsidR="007A0B81" w:rsidRPr="004F2BF8" w14:paraId="0C002FF3" w14:textId="77777777" w:rsidTr="00525B27">
        <w:trPr>
          <w:trHeight w:val="77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682D36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35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A9B5731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М. Мәһдиев “Кеше китә, җыры кала”әсәрендә образлар бирелеше</w:t>
            </w: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46CE630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Сугыш алды, сугыш елларында авыл тормышын сурәтләү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0C7B526" w14:textId="276F45F0" w:rsidR="004F2BF8" w:rsidRPr="004F2BF8" w:rsidRDefault="007A0B81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18.01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87D5A5B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7A0B81" w:rsidRPr="004F2BF8" w14:paraId="61DF4F12" w14:textId="77777777" w:rsidTr="004F2BF8">
        <w:trPr>
          <w:trHeight w:val="450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3C3D6A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36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80CF7ED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М. Әгъләмов</w:t>
            </w: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4903901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М. Әгъләмовның тормыш юлы һәм иҗаты белән танышу.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BE7C982" w14:textId="1251BA93" w:rsidR="004F2BF8" w:rsidRPr="004F2BF8" w:rsidRDefault="007A0B81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23.01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62A5A84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  <w:tr w:rsidR="007A0B81" w:rsidRPr="004F2BF8" w14:paraId="3112DD57" w14:textId="77777777" w:rsidTr="004F2BF8">
        <w:trPr>
          <w:trHeight w:val="615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E94C91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37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72B2726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М. Әгъләм “Каеннар илендә”</w:t>
            </w: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D89B9CA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“Каеннар илендә” шигыре белән танышу, шигырьнең сәнгатьчә эшләнеше.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7A9642F" w14:textId="4D4B614B" w:rsidR="004F2BF8" w:rsidRPr="004F2BF8" w:rsidRDefault="007A0B81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25.01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87524D6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  <w:tr w:rsidR="007A0B81" w:rsidRPr="004F2BF8" w14:paraId="32B50736" w14:textId="77777777" w:rsidTr="004F2BF8">
        <w:trPr>
          <w:trHeight w:val="405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C223E7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38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1E831D5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Ф. Садриев</w:t>
            </w: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3CC74D8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Ф. Садриевның тормыш юлы һәм иҗаты белән танышу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5AB72B6" w14:textId="4CD29B32" w:rsidR="004F2BF8" w:rsidRPr="004F2BF8" w:rsidRDefault="007A0B81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30.01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D5C8DB5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  <w:tr w:rsidR="007A0B81" w:rsidRPr="004F2BF8" w14:paraId="61A9DFA8" w14:textId="77777777" w:rsidTr="004F2BF8">
        <w:trPr>
          <w:trHeight w:val="798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E26DC5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39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A99FF86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Ф. Садриев “Бәхетсезләр бәхете” (өзек)</w:t>
            </w: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0EC932B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“Бәхетсезләр бәхете” трилогиясеннән өзек белән танышу. Романда киң социаль катлам кешеләренең образлары, чорның фаҗигасе сәнгатьчә гәүдәләнеше.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ED6AA24" w14:textId="40FC94AF" w:rsidR="004F2BF8" w:rsidRPr="004F2BF8" w:rsidRDefault="007A0B81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01.02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C4A18E6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 </w:t>
            </w:r>
          </w:p>
        </w:tc>
      </w:tr>
      <w:tr w:rsidR="007A0B81" w:rsidRPr="004F2BF8" w14:paraId="4EE4E7A1" w14:textId="77777777" w:rsidTr="004F2BF8">
        <w:trPr>
          <w:trHeight w:val="75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F62166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40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30AD1A1" w14:textId="34E0D205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 xml:space="preserve">Р. Харис “Ике гөл” </w:t>
            </w:r>
          </w:p>
          <w:p w14:paraId="311904A0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7D3409F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Р. Харисның иҗатына күзәтү. “Ике гөл” шигыренең үзенчәлекле яклары.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E62ED13" w14:textId="69A50D6C" w:rsidR="004F2BF8" w:rsidRPr="004F2BF8" w:rsidRDefault="007A0B81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06.02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42DDF85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 </w:t>
            </w:r>
          </w:p>
        </w:tc>
      </w:tr>
      <w:tr w:rsidR="007A0B81" w:rsidRPr="007A0B81" w14:paraId="4770CBDD" w14:textId="77777777" w:rsidTr="007A0B81">
        <w:trPr>
          <w:trHeight w:val="46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96DE0F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41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69AF293" w14:textId="2FE5D87E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Р.Харис “Тукайның мәхәббәт төшләре”</w:t>
            </w: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3D099D8" w14:textId="4ABE6BE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Р.Харис “Тукайның мәхәббәт төшләре”әсәре белән танышу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4AADE77" w14:textId="6597F03F" w:rsidR="004F2BF8" w:rsidRPr="004F2BF8" w:rsidRDefault="007A0B81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08.02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A2563C2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7A0B81" w:rsidRPr="004F2BF8" w14:paraId="67B14510" w14:textId="77777777" w:rsidTr="007A0B81">
        <w:trPr>
          <w:trHeight w:val="780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49B493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lastRenderedPageBreak/>
              <w:t>42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C6DE4B8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БСҮ Язучылар иҗатында  Г.Тукай образы</w:t>
            </w: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EEC2854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Үз әсәрләрендә Г.Тукай образын сурәтләгән язучылар белән танышу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4D41546" w14:textId="6DCC3E5E" w:rsidR="004F2BF8" w:rsidRPr="004F2BF8" w:rsidRDefault="007A0B81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13.02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7411AE4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7A0B81" w:rsidRPr="004F2BF8" w14:paraId="7C4D7C79" w14:textId="77777777" w:rsidTr="004F2BF8">
        <w:trPr>
          <w:trHeight w:val="975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B36569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43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B462483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Кеше һәм җәмгыять проблемасы. XX йөз әдәбияты буенча проект эше.</w:t>
            </w: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CF3BEB5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Чынбарлыкны реалистик һәм романтик чагылдыру үзенчәлекләрен белү. Әхлакый  һәм фәлсәфи эзләнүләрне билгеләү. Яңарыш чоры әдәбиятының әһәмиятен аңлау.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DE80F2E" w14:textId="5C14BDF2" w:rsidR="004F2BF8" w:rsidRPr="004F2BF8" w:rsidRDefault="007A0B81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15.02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A9B20FF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  <w:tr w:rsidR="007A0B81" w:rsidRPr="004F2BF8" w14:paraId="5041309D" w14:textId="77777777" w:rsidTr="004F2BF8">
        <w:trPr>
          <w:trHeight w:val="674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AD23BF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44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13D9144" w14:textId="304F8E50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Әдәби   төрләр һәм жанрлар. Әдәби образ. </w:t>
            </w:r>
          </w:p>
          <w:p w14:paraId="21FA9E38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6948CE2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М.Фәйзи иҗатына күзәтү. "Галиябану" драмасы белән танышу. Әсәрдә мәхәббәт гүзәллеге һәм сафлыгы гәүдәләнеше, образлар бирелеше.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C60B975" w14:textId="018DB2EA" w:rsidR="004F2BF8" w:rsidRPr="007A0B81" w:rsidRDefault="007A0B81" w:rsidP="00525B27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20.02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5B79E4F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 </w:t>
            </w:r>
          </w:p>
        </w:tc>
      </w:tr>
      <w:tr w:rsidR="007A0B81" w:rsidRPr="007A0B81" w14:paraId="44A705C4" w14:textId="77777777" w:rsidTr="00525B27">
        <w:trPr>
          <w:trHeight w:val="842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F2D0CC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45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88982EF" w14:textId="35BDB6E7" w:rsidR="004F2BF8" w:rsidRPr="007A0B81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М.Фәйзи</w:t>
            </w: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B408819" w14:textId="341571DB" w:rsidR="004F2BF8" w:rsidRPr="007A0B81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7A0B81">
              <w:rPr>
                <w:rFonts w:ascii="Times New Roman" w:hAnsi="Times New Roman"/>
                <w:sz w:val="24"/>
                <w:szCs w:val="24"/>
                <w:lang w:val="tt-RU"/>
              </w:rPr>
              <w:t>М.Фәйзи</w:t>
            </w: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нең тормыш юлы һәм иҗаты белән танышу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5B1E1AD" w14:textId="6081A84F" w:rsidR="004F2BF8" w:rsidRPr="004F2BF8" w:rsidRDefault="007A0B81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22.02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42B8555" w14:textId="77777777" w:rsidR="004F2BF8" w:rsidRPr="007A0B81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7A0B81" w:rsidRPr="004F2BF8" w14:paraId="64B0D5A9" w14:textId="77777777" w:rsidTr="00525B27">
        <w:trPr>
          <w:trHeight w:val="43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94FBA8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46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9A92381" w14:textId="3C444FD2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М.Фәйзи</w:t>
            </w:r>
            <w:r w:rsidRPr="004F2BF8">
              <w:rPr>
                <w:rFonts w:ascii="Times New Roman" w:hAnsi="Times New Roman"/>
                <w:sz w:val="24"/>
                <w:szCs w:val="24"/>
              </w:rPr>
              <w:t xml:space="preserve">"Галиябану" драмасы. . </w:t>
            </w: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8C3DEE2" w14:textId="0F409943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М.Фәйзи</w:t>
            </w:r>
            <w:r w:rsidRPr="004F2BF8">
              <w:rPr>
                <w:rFonts w:ascii="Times New Roman" w:hAnsi="Times New Roman"/>
                <w:sz w:val="24"/>
                <w:szCs w:val="24"/>
              </w:rPr>
              <w:t>"Галиябану" драмасын укып танышу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D4A67D5" w14:textId="2ABE0039" w:rsidR="004F2BF8" w:rsidRPr="004F2BF8" w:rsidRDefault="007A0B81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27.02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A7E2727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A0B81" w:rsidRPr="004F2BF8" w14:paraId="2AD36542" w14:textId="77777777" w:rsidTr="00525B27">
        <w:trPr>
          <w:trHeight w:val="670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01B412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47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7BA68D7" w14:textId="6DFF9FFE" w:rsidR="004F2BF8" w:rsidRPr="007A0B81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М.Фәйзи</w:t>
            </w:r>
            <w:r w:rsidRPr="004F2BF8">
              <w:rPr>
                <w:rFonts w:ascii="Times New Roman" w:hAnsi="Times New Roman"/>
                <w:sz w:val="24"/>
                <w:szCs w:val="24"/>
              </w:rPr>
              <w:t>"Галиябану" драмасындагы образлар бирелеше</w:t>
            </w: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554F90A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Образларга характеристика бирү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7E2D510" w14:textId="0693C52A" w:rsidR="004F2BF8" w:rsidRPr="004F2BF8" w:rsidRDefault="007A0B81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01.03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414BE41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A0B81" w:rsidRPr="004F2BF8" w14:paraId="53256E28" w14:textId="77777777" w:rsidTr="00525B27">
        <w:trPr>
          <w:trHeight w:val="54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E05DCF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48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C5AF6CB" w14:textId="02A9B4E9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М.Фәйзи</w:t>
            </w:r>
            <w:r w:rsidRPr="004F2BF8">
              <w:rPr>
                <w:rFonts w:ascii="Times New Roman" w:hAnsi="Times New Roman"/>
                <w:sz w:val="24"/>
                <w:szCs w:val="24"/>
              </w:rPr>
              <w:t>"Галиябану" драмасын анализлау</w:t>
            </w: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825E591" w14:textId="438DF5D5" w:rsidR="004F2BF8" w:rsidRPr="007A0B81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М.Фәйзи</w:t>
            </w:r>
            <w:r w:rsidRPr="004F2BF8">
              <w:rPr>
                <w:rFonts w:ascii="Times New Roman" w:hAnsi="Times New Roman"/>
                <w:sz w:val="24"/>
                <w:szCs w:val="24"/>
              </w:rPr>
              <w:t xml:space="preserve">"Галиябану" драмасының </w:t>
            </w: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тема һәм идеясе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0E4B4BA" w14:textId="3F268158" w:rsidR="004F2BF8" w:rsidRPr="004F2BF8" w:rsidRDefault="004A1C49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06.03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0F64799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A0B81" w:rsidRPr="004F2BF8" w14:paraId="4056CA09" w14:textId="77777777" w:rsidTr="004F2BF8">
        <w:trPr>
          <w:trHeight w:val="615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FFC980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49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8E20C97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Т. Миңнуллин. Әдәбият теориясе: драма жанры.</w:t>
            </w: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309D592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Т Миңнуллин  иҗаты һәм тормышы белән танышу. Әдәбият теориясе: драма жанры турында төшенчә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B531E47" w14:textId="6B86ED1F" w:rsidR="004F2BF8" w:rsidRPr="004F2BF8" w:rsidRDefault="004A1C49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08.03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EBD5445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  <w:tr w:rsidR="007A0B81" w:rsidRPr="004F2BF8" w14:paraId="2B431A3E" w14:textId="77777777" w:rsidTr="004F2BF8">
        <w:trPr>
          <w:trHeight w:val="744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91958F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50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0C2C733" w14:textId="381CC625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Т. Миңнуллин “Моңлы бер җыр”(өзек)</w:t>
            </w:r>
          </w:p>
          <w:p w14:paraId="2B60E65D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F725AC6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Драмада М. Җәлил образының бирелеше.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111215E" w14:textId="05E6C030" w:rsidR="004F2BF8" w:rsidRPr="004F2BF8" w:rsidRDefault="004A1C49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13.03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939D8E9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  <w:tr w:rsidR="007A0B81" w:rsidRPr="007A0B81" w14:paraId="1DAF8981" w14:textId="77777777" w:rsidTr="00525B27">
        <w:trPr>
          <w:trHeight w:val="679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528DD2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51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CB71D5B" w14:textId="42EA5B26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Нури Арсланов”Унике батыр турында баллада”</w:t>
            </w: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7EE1C4E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Баллада жанрының үзенчәлекләре белән танышу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4C093B6" w14:textId="47375C62" w:rsidR="004F2BF8" w:rsidRPr="004F2BF8" w:rsidRDefault="004A1C49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15.03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AEF6983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7A0B81" w:rsidRPr="004F2BF8" w14:paraId="29F7B3EE" w14:textId="77777777" w:rsidTr="00525B27">
        <w:trPr>
          <w:trHeight w:val="549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3AD534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52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61226B2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Сания Әхмәтҗан “Мәңгелек ут” шигыре</w:t>
            </w: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1636FC8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Сания Әхмәтҗан “Мәңгелек ут” шигырен анализлау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EC3FB76" w14:textId="1F55B1D2" w:rsidR="004F2BF8" w:rsidRPr="004F2BF8" w:rsidRDefault="004A1C49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20.03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F92B35D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7A0B81" w:rsidRPr="004F2BF8" w14:paraId="6831F4FB" w14:textId="77777777" w:rsidTr="004F2BF8">
        <w:trPr>
          <w:trHeight w:val="1020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BE6D55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lastRenderedPageBreak/>
              <w:t>53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A750E61" w14:textId="33B79540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Татар шигърияте тарихы.  XX гасыр татар шигъриятендәге яңалыклар.</w:t>
            </w:r>
          </w:p>
          <w:p w14:paraId="47B55111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1F3CB00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Татар шигърияте тарихы, XX гасыр татар шигъриятендәге яңалыкларны күзәтү. 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0BF7FF6" w14:textId="3B2D677A" w:rsidR="004F2BF8" w:rsidRPr="004F2BF8" w:rsidRDefault="004A1C49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22.03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D9CECB6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  <w:tr w:rsidR="007A0B81" w:rsidRPr="004F2BF8" w14:paraId="6EDB6FD1" w14:textId="77777777" w:rsidTr="00525B27">
        <w:trPr>
          <w:trHeight w:val="62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902C7B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54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77D931B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 xml:space="preserve">Шигырь төзелеше: ритм, рифма, строфа. </w:t>
            </w: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78171F6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Шигырь төзелеше: ритм, рифма, строфа, шигырь системалары: силлабика, гарузны искә төшерү.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BFDCD93" w14:textId="5E633948" w:rsidR="004F2BF8" w:rsidRPr="004F2BF8" w:rsidRDefault="004A1C49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03.04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2C446C2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A0B81" w:rsidRPr="004F2BF8" w14:paraId="47B2C3DF" w14:textId="77777777" w:rsidTr="004F2BF8">
        <w:trPr>
          <w:trHeight w:val="1035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5DA221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55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A21B9E8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Р. Фәйзуллин. "Җаныңның ваклыгын сылтама заманга..."</w:t>
            </w: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AE5E51B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Р. Фәйзуллинның "Җаныңның ваклыгын сылтама заманга..." шигыре белән танышу. </w:t>
            </w:r>
            <w:r w:rsidRPr="004F2BF8">
              <w:rPr>
                <w:rFonts w:ascii="Times New Roman" w:hAnsi="Times New Roman"/>
                <w:sz w:val="24"/>
                <w:szCs w:val="24"/>
              </w:rPr>
              <w:t>Анда тирән уй, фәлсәфи олы фикернең бирелеше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092FEE5" w14:textId="7F844416" w:rsidR="004F2BF8" w:rsidRPr="004F2BF8" w:rsidRDefault="004A1C49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05.04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24978F9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  <w:tr w:rsidR="007A0B81" w:rsidRPr="004F2BF8" w14:paraId="045584EA" w14:textId="77777777" w:rsidTr="004F2BF8">
        <w:trPr>
          <w:trHeight w:val="615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110C91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56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91BE641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Р.Гаташ шигырьләре</w:t>
            </w: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E5CFB57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Р.Гаташ шигырьләрендә күтәрелгән төп мәсьәләләр, аларның сәнгатьчә эшләнеше.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0232D7F" w14:textId="164AD917" w:rsidR="004F2BF8" w:rsidRPr="004F2BF8" w:rsidRDefault="004A1C49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10.04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0952266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  <w:tr w:rsidR="007A0B81" w:rsidRPr="004F2BF8" w14:paraId="1EA094D0" w14:textId="77777777" w:rsidTr="004F2BF8">
        <w:trPr>
          <w:trHeight w:val="855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D8C106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57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971EFFA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Р. Миңнуллин "Әнкәмнең догалары", Р. </w:t>
            </w:r>
          </w:p>
          <w:p w14:paraId="431019C5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14:paraId="5BB96D23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39CB7FF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Р.Миңнуллин иҗаты. Аның татар поэзиясен үстерүдәге эшчәнлеге. </w:t>
            </w:r>
            <w:r w:rsidRPr="004F2BF8">
              <w:rPr>
                <w:rFonts w:ascii="Times New Roman" w:hAnsi="Times New Roman"/>
                <w:sz w:val="24"/>
                <w:szCs w:val="24"/>
              </w:rPr>
              <w:t>Шигырьләрдә темалар, образларның бирелеше.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E4B9B22" w14:textId="3D30EE0B" w:rsidR="004F2BF8" w:rsidRPr="004F2BF8" w:rsidRDefault="004A1C49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12.04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58B5DF7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  <w:tr w:rsidR="007A0B81" w:rsidRPr="004F2BF8" w14:paraId="1E04AE8E" w14:textId="77777777" w:rsidTr="00525B27">
        <w:trPr>
          <w:trHeight w:val="53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79BF5D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58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6224C66" w14:textId="24E586ED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Вәлиев "Нигә, әни, нигә картаясың?"</w:t>
            </w: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CD9A770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Вәлиев шигыр</w:t>
            </w:r>
            <w:r w:rsidRPr="004F2BF8">
              <w:rPr>
                <w:rFonts w:ascii="Times New Roman" w:hAnsi="Times New Roman"/>
                <w:sz w:val="24"/>
                <w:szCs w:val="24"/>
              </w:rPr>
              <w:t>ь</w:t>
            </w: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ләренең тематикасы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4F97157" w14:textId="3A49E791" w:rsidR="004F2BF8" w:rsidRPr="004F2BF8" w:rsidRDefault="004A1C49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17.04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07E07F9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A0B81" w:rsidRPr="004F2BF8" w14:paraId="68C9CEA3" w14:textId="77777777" w:rsidTr="00525B27">
        <w:trPr>
          <w:trHeight w:val="68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A941EC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59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C52C762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Лена Шагыйрьҗан “Татар шагыйренең бәясе”</w:t>
            </w: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EB7F3D5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Шигырьләрдә темалар, образларның бирелеше.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2122E8A" w14:textId="39BE1E88" w:rsidR="004F2BF8" w:rsidRPr="004F2BF8" w:rsidRDefault="004A1C49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19.04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E9016DC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A0B81" w:rsidRPr="004F2BF8" w14:paraId="737C93C1" w14:textId="77777777" w:rsidTr="00525B27">
        <w:trPr>
          <w:trHeight w:val="894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091F74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60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CAEEF5E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М.Вәлиев “Болын”., Р.Зәйдулла “Карап торам Казаныма”</w:t>
            </w: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E21C370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М.Вәлиев, Р.Зәйдулла шигырьләренең 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05374CF" w14:textId="1211884B" w:rsidR="004F2BF8" w:rsidRPr="004F2BF8" w:rsidRDefault="004A1C49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24.04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CB4E9DC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7A0B81" w:rsidRPr="004A1C49" w14:paraId="2F5F1849" w14:textId="77777777" w:rsidTr="004F2BF8">
        <w:trPr>
          <w:trHeight w:val="675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3D569E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61</w:t>
            </w:r>
          </w:p>
          <w:p w14:paraId="0530967C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409D788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Ф. Латыйфи. "Аяклы каза"</w:t>
            </w:r>
          </w:p>
          <w:p w14:paraId="789E56FE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  <w:p w14:paraId="6D7C3F43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293EA3F" w14:textId="63D5E538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Ф. Латыйфиның "Аяклы каза" хикәясе белән танышу.әсәрдә ма</w:t>
            </w:r>
            <w:r w:rsidR="004A1C49">
              <w:rPr>
                <w:rFonts w:ascii="Times New Roman" w:hAnsi="Times New Roman"/>
                <w:sz w:val="24"/>
                <w:szCs w:val="24"/>
                <w:lang w:val="tt-RU"/>
              </w:rPr>
              <w:t>л</w:t>
            </w: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ай образы.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F8E44F0" w14:textId="3EB53CB1" w:rsidR="004F2BF8" w:rsidRPr="004F2BF8" w:rsidRDefault="004A1C49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26.04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FF75AB1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 </w:t>
            </w:r>
          </w:p>
        </w:tc>
      </w:tr>
      <w:tr w:rsidR="007A0B81" w:rsidRPr="004F2BF8" w14:paraId="7AFC016B" w14:textId="77777777" w:rsidTr="00525B27">
        <w:trPr>
          <w:trHeight w:val="690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337625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62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B526701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Ә.Гаффар”Ләкләк”</w:t>
            </w: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3467637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Ә.Гаффар”Ләкләк”әсәрендә проблемалар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132088E" w14:textId="6218A23E" w:rsidR="004F2BF8" w:rsidRPr="004F2BF8" w:rsidRDefault="004A1C49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01.05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77EEAA2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7A0B81" w:rsidRPr="004F2BF8" w14:paraId="3775DFD1" w14:textId="77777777" w:rsidTr="004F2BF8">
        <w:trPr>
          <w:trHeight w:val="705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CF6B65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63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3C1D6C5" w14:textId="2684FDCF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Ф. Шәфигуллин “ Зәңгәр шугалак”</w:t>
            </w:r>
          </w:p>
          <w:p w14:paraId="1E592427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CCCA4D0" w14:textId="4134ED6B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Ф. Шәфигуллинның "Тау битендә күләгә. </w:t>
            </w:r>
            <w:r w:rsidRPr="004F2BF8">
              <w:rPr>
                <w:rFonts w:ascii="Times New Roman" w:hAnsi="Times New Roman"/>
                <w:sz w:val="24"/>
                <w:szCs w:val="24"/>
              </w:rPr>
              <w:t>Хикәянең темасы, и</w:t>
            </w:r>
            <w:r w:rsidR="004A1C49">
              <w:rPr>
                <w:rFonts w:ascii="Times New Roman" w:hAnsi="Times New Roman"/>
                <w:sz w:val="24"/>
                <w:szCs w:val="24"/>
              </w:rPr>
              <w:t>д</w:t>
            </w:r>
            <w:r w:rsidRPr="004F2BF8">
              <w:rPr>
                <w:rFonts w:ascii="Times New Roman" w:hAnsi="Times New Roman"/>
                <w:sz w:val="24"/>
                <w:szCs w:val="24"/>
              </w:rPr>
              <w:t>еясе.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1DBA5B1" w14:textId="494ACF0A" w:rsidR="004F2BF8" w:rsidRPr="004F2BF8" w:rsidRDefault="004A1C49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03.05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27040E1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  <w:tr w:rsidR="007A0B81" w:rsidRPr="004F2BF8" w14:paraId="7C82026A" w14:textId="77777777" w:rsidTr="00525B27">
        <w:trPr>
          <w:trHeight w:val="570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1813DE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lastRenderedPageBreak/>
              <w:t>64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6D57A05" w14:textId="5709C32B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Ф.Шәфигуллин "Тау битендә күләгә</w:t>
            </w: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6B6CCCA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Пейза</w:t>
            </w:r>
            <w:r w:rsidRPr="004F2BF8">
              <w:rPr>
                <w:rFonts w:ascii="Times New Roman" w:hAnsi="Times New Roman"/>
                <w:sz w:val="24"/>
                <w:szCs w:val="24"/>
              </w:rPr>
              <w:t>ж</w:t>
            </w: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ның әдәбиятта әһәмияты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DDB12FB" w14:textId="125DFA80" w:rsidR="004F2BF8" w:rsidRPr="004F2BF8" w:rsidRDefault="004A1C49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08.05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87430D3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7A0B81" w:rsidRPr="004F2BF8" w14:paraId="4977A5C6" w14:textId="77777777" w:rsidTr="00525B27">
        <w:trPr>
          <w:trHeight w:val="630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A38EB3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65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7A63BF8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Р.Мөхәммәдиев “Күңел күзе”</w:t>
            </w: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F579C38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Р.Мөхәммәдиев “Күңел күзе”әсәренең  темасы, идеясе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F10E564" w14:textId="28DE2510" w:rsidR="004F2BF8" w:rsidRPr="004F2BF8" w:rsidRDefault="004A1C49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10.05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63CE705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</w:tr>
      <w:tr w:rsidR="007A0B81" w:rsidRPr="004F2BF8" w14:paraId="416340EC" w14:textId="77777777" w:rsidTr="004F2BF8">
        <w:trPr>
          <w:trHeight w:val="615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1F798B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66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8869073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Н. Гыйматдинова "Болын патшасы"</w:t>
            </w: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D608C82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Н. Гыйматдинова "Болын патшасы" хикәясе белән танышу. Әсәрдә табигать темасы.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BFB0CF3" w14:textId="098276B1" w:rsidR="004F2BF8" w:rsidRPr="004F2BF8" w:rsidRDefault="004A1C49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15.05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92CA92E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  <w:tr w:rsidR="007A0B81" w:rsidRPr="004F2BF8" w14:paraId="318C3CA1" w14:textId="77777777" w:rsidTr="004F2BF8">
        <w:trPr>
          <w:trHeight w:val="615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BE7747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67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0F29498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Г. Гыйльманов. "Яшел тутый". Новелла жанры.</w:t>
            </w: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53B4EBA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Г. Гыйльманов. "Яшел тутый" хикәясе белән танышу. Новелла жанры турында төшенчә.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F4828A8" w14:textId="55246B25" w:rsidR="004F2BF8" w:rsidRPr="004F2BF8" w:rsidRDefault="004A1C49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17.05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E4CC0C7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  <w:tr w:rsidR="007A0B81" w:rsidRPr="004F2BF8" w14:paraId="11F7A5EC" w14:textId="77777777" w:rsidTr="004F2BF8">
        <w:trPr>
          <w:trHeight w:val="615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FEB803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68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5E64EE4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А. Куприн “Олеся”(өзек)</w:t>
            </w: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F6D47CA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А. Купринның “Олеся” әсәре белән танышу. Олеся образының бирелеше.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E67C461" w14:textId="70F00B26" w:rsidR="004F2BF8" w:rsidRPr="004F2BF8" w:rsidRDefault="004A1C49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22.05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DE5BFB1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</w:tr>
      <w:tr w:rsidR="007A0B81" w:rsidRPr="004F2BF8" w14:paraId="4499DB6C" w14:textId="77777777" w:rsidTr="004F2BF8">
        <w:trPr>
          <w:trHeight w:val="600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A5002F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69</w:t>
            </w:r>
          </w:p>
          <w:p w14:paraId="290506C8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0E1FC3A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А. Куприн “Олеся» әсәрендә тел сурәтләү чаралары</w:t>
            </w: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896012E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Әдәбиятта тел сурәтләү чараларының әһәмияте.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DB81FD2" w14:textId="5D8ADAAC" w:rsidR="004F2BF8" w:rsidRPr="004F2BF8" w:rsidRDefault="004A1C49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24.05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BA99A86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 </w:t>
            </w:r>
          </w:p>
        </w:tc>
      </w:tr>
      <w:tr w:rsidR="007A0B81" w:rsidRPr="004F2BF8" w14:paraId="54DBFABB" w14:textId="77777777" w:rsidTr="00525B27">
        <w:trPr>
          <w:trHeight w:val="395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83A8C8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4F2BF8">
              <w:rPr>
                <w:rFonts w:ascii="Times New Roman" w:hAnsi="Times New Roman"/>
                <w:sz w:val="24"/>
                <w:szCs w:val="24"/>
                <w:lang w:val="tt-RU"/>
              </w:rPr>
              <w:t>70</w:t>
            </w:r>
          </w:p>
        </w:tc>
        <w:tc>
          <w:tcPr>
            <w:tcW w:w="46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EEEE5BD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Ел буе өйрәнгәннәрне кабатлау</w:t>
            </w: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DF03869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  <w:r w:rsidRPr="004F2BF8">
              <w:rPr>
                <w:rFonts w:ascii="Times New Roman" w:hAnsi="Times New Roman"/>
                <w:sz w:val="24"/>
                <w:szCs w:val="24"/>
              </w:rPr>
              <w:t>Алган белемнәрне тирәнәйтү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3B0E931" w14:textId="77A1F67F" w:rsidR="004F2BF8" w:rsidRPr="004F2BF8" w:rsidRDefault="004A1C49" w:rsidP="00525B27">
            <w:pP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29.05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4EEB680" w14:textId="77777777" w:rsidR="004F2BF8" w:rsidRPr="004F2BF8" w:rsidRDefault="004F2BF8" w:rsidP="00525B2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6621539C" w14:textId="77777777" w:rsidR="004F2BF8" w:rsidRDefault="004F2BF8" w:rsidP="0063609D">
      <w:pPr>
        <w:pStyle w:val="a3"/>
        <w:spacing w:before="0" w:beforeAutospacing="0" w:after="0" w:afterAutospacing="0"/>
        <w:ind w:firstLine="227"/>
        <w:jc w:val="center"/>
        <w:rPr>
          <w:color w:val="000000"/>
        </w:rPr>
      </w:pPr>
    </w:p>
    <w:p w14:paraId="238B939F" w14:textId="77777777" w:rsidR="0063609D" w:rsidRDefault="0063609D" w:rsidP="0063609D">
      <w:pPr>
        <w:spacing w:after="0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sectPr w:rsidR="0063609D" w:rsidSect="0063609D">
      <w:footerReference w:type="default" r:id="rId8"/>
      <w:pgSz w:w="16838" w:h="11906" w:orient="landscape"/>
      <w:pgMar w:top="426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2D7A331" w14:textId="77777777" w:rsidR="00B53DA7" w:rsidRDefault="00B53DA7" w:rsidP="00DD3101">
      <w:pPr>
        <w:spacing w:after="0" w:line="240" w:lineRule="auto"/>
      </w:pPr>
      <w:r>
        <w:separator/>
      </w:r>
    </w:p>
  </w:endnote>
  <w:endnote w:type="continuationSeparator" w:id="0">
    <w:p w14:paraId="5EF96FA2" w14:textId="77777777" w:rsidR="00B53DA7" w:rsidRDefault="00B53DA7" w:rsidP="00DD310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202788730"/>
      <w:docPartObj>
        <w:docPartGallery w:val="Page Numbers (Bottom of Page)"/>
        <w:docPartUnique/>
      </w:docPartObj>
    </w:sdtPr>
    <w:sdtEndPr/>
    <w:sdtContent>
      <w:p w14:paraId="15ADF471" w14:textId="59A3BAF9" w:rsidR="00DD3101" w:rsidRDefault="00DD3101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2D884C5B" w14:textId="77777777" w:rsidR="00DD3101" w:rsidRDefault="00DD3101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5D6D6E6" w14:textId="77777777" w:rsidR="00B53DA7" w:rsidRDefault="00B53DA7" w:rsidP="00DD3101">
      <w:pPr>
        <w:spacing w:after="0" w:line="240" w:lineRule="auto"/>
      </w:pPr>
      <w:r>
        <w:separator/>
      </w:r>
    </w:p>
  </w:footnote>
  <w:footnote w:type="continuationSeparator" w:id="0">
    <w:p w14:paraId="4F9669A3" w14:textId="77777777" w:rsidR="00B53DA7" w:rsidRDefault="00B53DA7" w:rsidP="00DD310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53F3C00"/>
    <w:multiLevelType w:val="hybridMultilevel"/>
    <w:tmpl w:val="9B020CC4"/>
    <w:lvl w:ilvl="0" w:tplc="428A3984">
      <w:start w:val="1"/>
      <w:numFmt w:val="decimal"/>
      <w:lvlText w:val="%1"/>
      <w:lvlJc w:val="left"/>
      <w:pPr>
        <w:ind w:left="720" w:hanging="360"/>
      </w:pPr>
    </w:lvl>
    <w:lvl w:ilvl="1" w:tplc="04440019">
      <w:start w:val="1"/>
      <w:numFmt w:val="lowerLetter"/>
      <w:lvlText w:val="%2."/>
      <w:lvlJc w:val="left"/>
      <w:pPr>
        <w:ind w:left="1440" w:hanging="360"/>
      </w:pPr>
    </w:lvl>
    <w:lvl w:ilvl="2" w:tplc="0444001B">
      <w:start w:val="1"/>
      <w:numFmt w:val="lowerRoman"/>
      <w:lvlText w:val="%3."/>
      <w:lvlJc w:val="right"/>
      <w:pPr>
        <w:ind w:left="2160" w:hanging="180"/>
      </w:pPr>
    </w:lvl>
    <w:lvl w:ilvl="3" w:tplc="0444000F">
      <w:start w:val="1"/>
      <w:numFmt w:val="decimal"/>
      <w:lvlText w:val="%4."/>
      <w:lvlJc w:val="left"/>
      <w:pPr>
        <w:ind w:left="2880" w:hanging="360"/>
      </w:pPr>
    </w:lvl>
    <w:lvl w:ilvl="4" w:tplc="04440019">
      <w:start w:val="1"/>
      <w:numFmt w:val="lowerLetter"/>
      <w:lvlText w:val="%5."/>
      <w:lvlJc w:val="left"/>
      <w:pPr>
        <w:ind w:left="3600" w:hanging="360"/>
      </w:pPr>
    </w:lvl>
    <w:lvl w:ilvl="5" w:tplc="0444001B">
      <w:start w:val="1"/>
      <w:numFmt w:val="lowerRoman"/>
      <w:lvlText w:val="%6."/>
      <w:lvlJc w:val="right"/>
      <w:pPr>
        <w:ind w:left="4320" w:hanging="180"/>
      </w:pPr>
    </w:lvl>
    <w:lvl w:ilvl="6" w:tplc="0444000F">
      <w:start w:val="1"/>
      <w:numFmt w:val="decimal"/>
      <w:lvlText w:val="%7."/>
      <w:lvlJc w:val="left"/>
      <w:pPr>
        <w:ind w:left="5040" w:hanging="360"/>
      </w:pPr>
    </w:lvl>
    <w:lvl w:ilvl="7" w:tplc="04440019">
      <w:start w:val="1"/>
      <w:numFmt w:val="lowerLetter"/>
      <w:lvlText w:val="%8."/>
      <w:lvlJc w:val="left"/>
      <w:pPr>
        <w:ind w:left="5760" w:hanging="360"/>
      </w:pPr>
    </w:lvl>
    <w:lvl w:ilvl="8" w:tplc="0444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E0010D5"/>
    <w:multiLevelType w:val="hybridMultilevel"/>
    <w:tmpl w:val="EF88BA4C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440019">
      <w:start w:val="1"/>
      <w:numFmt w:val="lowerLetter"/>
      <w:lvlText w:val="%2."/>
      <w:lvlJc w:val="left"/>
      <w:pPr>
        <w:ind w:left="2007" w:hanging="360"/>
      </w:pPr>
    </w:lvl>
    <w:lvl w:ilvl="2" w:tplc="0444001B">
      <w:start w:val="1"/>
      <w:numFmt w:val="lowerRoman"/>
      <w:lvlText w:val="%3."/>
      <w:lvlJc w:val="right"/>
      <w:pPr>
        <w:ind w:left="2727" w:hanging="180"/>
      </w:pPr>
    </w:lvl>
    <w:lvl w:ilvl="3" w:tplc="0444000F">
      <w:start w:val="1"/>
      <w:numFmt w:val="decimal"/>
      <w:lvlText w:val="%4."/>
      <w:lvlJc w:val="left"/>
      <w:pPr>
        <w:ind w:left="3447" w:hanging="360"/>
      </w:pPr>
    </w:lvl>
    <w:lvl w:ilvl="4" w:tplc="04440019">
      <w:start w:val="1"/>
      <w:numFmt w:val="lowerLetter"/>
      <w:lvlText w:val="%5."/>
      <w:lvlJc w:val="left"/>
      <w:pPr>
        <w:ind w:left="4167" w:hanging="360"/>
      </w:pPr>
    </w:lvl>
    <w:lvl w:ilvl="5" w:tplc="0444001B">
      <w:start w:val="1"/>
      <w:numFmt w:val="lowerRoman"/>
      <w:lvlText w:val="%6."/>
      <w:lvlJc w:val="right"/>
      <w:pPr>
        <w:ind w:left="4887" w:hanging="180"/>
      </w:pPr>
    </w:lvl>
    <w:lvl w:ilvl="6" w:tplc="0444000F">
      <w:start w:val="1"/>
      <w:numFmt w:val="decimal"/>
      <w:lvlText w:val="%7."/>
      <w:lvlJc w:val="left"/>
      <w:pPr>
        <w:ind w:left="5607" w:hanging="360"/>
      </w:pPr>
    </w:lvl>
    <w:lvl w:ilvl="7" w:tplc="04440019">
      <w:start w:val="1"/>
      <w:numFmt w:val="lowerLetter"/>
      <w:lvlText w:val="%8."/>
      <w:lvlJc w:val="left"/>
      <w:pPr>
        <w:ind w:left="6327" w:hanging="360"/>
      </w:pPr>
    </w:lvl>
    <w:lvl w:ilvl="8" w:tplc="0444001B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7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3C91"/>
    <w:rsid w:val="000670D7"/>
    <w:rsid w:val="003C3C91"/>
    <w:rsid w:val="00453C39"/>
    <w:rsid w:val="004A1C49"/>
    <w:rsid w:val="004F2BF8"/>
    <w:rsid w:val="0063609D"/>
    <w:rsid w:val="007A0B81"/>
    <w:rsid w:val="00875E70"/>
    <w:rsid w:val="009A5A5B"/>
    <w:rsid w:val="00AD3AA7"/>
    <w:rsid w:val="00B53DA7"/>
    <w:rsid w:val="00C1742C"/>
    <w:rsid w:val="00D1385A"/>
    <w:rsid w:val="00D41293"/>
    <w:rsid w:val="00DD3101"/>
    <w:rsid w:val="00E2116D"/>
    <w:rsid w:val="00E331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787A90C"/>
  <w15:chartTrackingRefBased/>
  <w15:docId w15:val="{A430658B-083C-4D9C-9981-A8ED40C79C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rsid w:val="0063609D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63609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4">
    <w:name w:val="No Spacing"/>
    <w:qFormat/>
    <w:rsid w:val="00D41293"/>
    <w:pPr>
      <w:spacing w:after="0" w:line="240" w:lineRule="auto"/>
    </w:pPr>
    <w:rPr>
      <w:rFonts w:ascii="Calibri" w:eastAsia="Times New Roman" w:hAnsi="Calibri" w:cs="Times New Roman"/>
      <w:szCs w:val="20"/>
      <w:lang w:eastAsia="ru-RU"/>
    </w:rPr>
  </w:style>
  <w:style w:type="table" w:styleId="a5">
    <w:name w:val="Table Grid"/>
    <w:basedOn w:val="a1"/>
    <w:uiPriority w:val="59"/>
    <w:rsid w:val="00D41293"/>
    <w:pPr>
      <w:spacing w:after="0" w:line="240" w:lineRule="auto"/>
    </w:pPr>
    <w:rPr>
      <w:rFonts w:ascii="Calibri" w:eastAsia="Times New Roman" w:hAnsi="Calibri" w:cs="Times New Roman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a6">
    <w:name w:val="Основной текст + Полужирный"/>
    <w:rsid w:val="00D41293"/>
    <w:rPr>
      <w:b/>
      <w:bCs/>
      <w:sz w:val="22"/>
      <w:szCs w:val="22"/>
      <w:lang w:bidi="ar-SA"/>
    </w:rPr>
  </w:style>
  <w:style w:type="paragraph" w:styleId="a7">
    <w:name w:val="header"/>
    <w:basedOn w:val="a"/>
    <w:link w:val="a8"/>
    <w:uiPriority w:val="99"/>
    <w:unhideWhenUsed/>
    <w:rsid w:val="00DD310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DD3101"/>
    <w:rPr>
      <w:rFonts w:ascii="Calibri" w:eastAsia="Calibri" w:hAnsi="Calibri" w:cs="Times New Roman"/>
    </w:rPr>
  </w:style>
  <w:style w:type="paragraph" w:styleId="a9">
    <w:name w:val="footer"/>
    <w:basedOn w:val="a"/>
    <w:link w:val="aa"/>
    <w:uiPriority w:val="99"/>
    <w:unhideWhenUsed/>
    <w:rsid w:val="00DD310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DD3101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59663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075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14</Pages>
  <Words>3744</Words>
  <Characters>21343</Characters>
  <Application>Microsoft Office Word</Application>
  <DocSecurity>0</DocSecurity>
  <Lines>177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25037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Айсылу Хафизова</dc:creator>
  <cp:keywords/>
  <dc:description/>
  <cp:lastModifiedBy>User</cp:lastModifiedBy>
  <cp:revision>15</cp:revision>
  <dcterms:created xsi:type="dcterms:W3CDTF">2022-09-10T13:57:00Z</dcterms:created>
  <dcterms:modified xsi:type="dcterms:W3CDTF">2022-09-29T08:26:00Z</dcterms:modified>
</cp:coreProperties>
</file>